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D6" w:rsidRPr="00BD2095" w:rsidRDefault="00ED3ED6" w:rsidP="00ED3ED6">
      <w:pPr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ro-RO" w:eastAsia="ru-RU"/>
        </w:rPr>
      </w:pPr>
      <w:r w:rsidRPr="00BD2095">
        <w:rPr>
          <w:rFonts w:ascii="Times New Roman" w:eastAsia="Times New Roman" w:hAnsi="Times New Roman" w:cs="Times New Roman"/>
          <w:b/>
          <w:sz w:val="32"/>
          <w:szCs w:val="32"/>
          <w:lang w:val="ro-RO" w:eastAsia="ru-RU"/>
        </w:rPr>
        <w:t>ANUNȚ DE PARTICIPARE</w:t>
      </w:r>
    </w:p>
    <w:p w:rsidR="00ED3ED6" w:rsidRPr="00BD2095" w:rsidRDefault="00ED3ED6" w:rsidP="00ED3E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ED3ED6" w:rsidRPr="00BD2095" w:rsidRDefault="00ED3ED6" w:rsidP="00ED3ED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proofErr w:type="gram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privind</w:t>
      </w:r>
      <w:proofErr w:type="spellEnd"/>
      <w:proofErr w:type="gram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achiziționarea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bunurilor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sectoarele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poliție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prin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procedura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achiziție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="00BD22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Cererea</w:t>
      </w:r>
      <w:proofErr w:type="spellEnd"/>
      <w:r w:rsidR="00BD22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="00BD22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ofertelor</w:t>
      </w:r>
      <w:proofErr w:type="spellEnd"/>
      <w:r w:rsidR="00BD22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="00BD22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preț</w:t>
      </w:r>
      <w:proofErr w:type="spellEnd"/>
    </w:p>
    <w:p w:rsidR="00ED3ED6" w:rsidRPr="00BD2095" w:rsidRDefault="00ED3ED6" w:rsidP="00ED3ED6">
      <w:pPr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ro-RO" w:eastAsia="ru-RU"/>
        </w:rPr>
      </w:pPr>
    </w:p>
    <w:p w:rsidR="00ED3ED6" w:rsidRPr="00BD2095" w:rsidRDefault="00ED3ED6" w:rsidP="00ED3E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ED3ED6" w:rsidRPr="00BD2095" w:rsidRDefault="00ED3ED6" w:rsidP="00ED3ED6">
      <w:pPr>
        <w:numPr>
          <w:ilvl w:val="0"/>
          <w:numId w:val="1"/>
        </w:numPr>
        <w:tabs>
          <w:tab w:val="left" w:pos="284"/>
          <w:tab w:val="right" w:pos="9531"/>
        </w:tabs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Denumirea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autorității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contractante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Inspectoratul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 General al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Poliției</w:t>
      </w:r>
      <w:proofErr w:type="spellEnd"/>
    </w:p>
    <w:p w:rsidR="00ED3ED6" w:rsidRPr="00BD2095" w:rsidRDefault="00ED3ED6" w:rsidP="00ED3ED6">
      <w:pPr>
        <w:numPr>
          <w:ilvl w:val="0"/>
          <w:numId w:val="1"/>
        </w:numPr>
        <w:shd w:val="clear" w:color="auto" w:fill="FFFFFF"/>
        <w:tabs>
          <w:tab w:val="left" w:pos="284"/>
          <w:tab w:val="right" w:pos="9531"/>
        </w:tabs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IDNO: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 xml:space="preserve"> 1013601000495 </w:t>
      </w:r>
    </w:p>
    <w:p w:rsidR="00ED3ED6" w:rsidRPr="00BD2095" w:rsidRDefault="00ED3ED6" w:rsidP="00ED3ED6">
      <w:pPr>
        <w:numPr>
          <w:ilvl w:val="0"/>
          <w:numId w:val="1"/>
        </w:numPr>
        <w:shd w:val="clear" w:color="auto" w:fill="FFFFFF"/>
        <w:tabs>
          <w:tab w:val="left" w:pos="284"/>
          <w:tab w:val="right" w:pos="9531"/>
        </w:tabs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Adresa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: 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o-RO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mun.Chişinău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, 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o-RO" w:eastAsia="ru-RU"/>
        </w:rPr>
        <w:t>str. Tiraspol 11/1</w:t>
      </w:r>
    </w:p>
    <w:p w:rsidR="00ED3ED6" w:rsidRPr="00BD2095" w:rsidRDefault="00ED3ED6" w:rsidP="00ED3ED6">
      <w:pPr>
        <w:numPr>
          <w:ilvl w:val="0"/>
          <w:numId w:val="1"/>
        </w:numPr>
        <w:tabs>
          <w:tab w:val="left" w:pos="284"/>
          <w:tab w:val="right" w:pos="9531"/>
        </w:tabs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Numărul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telefon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/fax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:  0 22 686 070</w:t>
      </w:r>
    </w:p>
    <w:p w:rsidR="00ED3ED6" w:rsidRPr="00BD2095" w:rsidRDefault="00ED3ED6" w:rsidP="00ED3ED6">
      <w:pPr>
        <w:numPr>
          <w:ilvl w:val="0"/>
          <w:numId w:val="1"/>
        </w:numPr>
        <w:tabs>
          <w:tab w:val="left" w:pos="284"/>
          <w:tab w:val="right" w:pos="9531"/>
        </w:tabs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Adresa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e-mail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și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internet 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autorității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hyperlink r:id="rId8" w:history="1">
        <w:r w:rsidRPr="00BD2095">
          <w:rPr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 xml:space="preserve">contractante : </w:t>
        </w:r>
        <w:r w:rsidRPr="00BD2095">
          <w:rPr>
            <w:rFonts w:ascii="Times New Roman" w:eastAsia="Times New Roman" w:hAnsi="Times New Roman" w:cs="Times New Roman"/>
            <w:b/>
            <w:sz w:val="24"/>
            <w:szCs w:val="24"/>
            <w:shd w:val="clear" w:color="auto" w:fill="FFFFFF"/>
            <w:lang w:val="en-US" w:eastAsia="ru-RU"/>
          </w:rPr>
          <w:t>logistica@igp.gov.md</w:t>
        </w:r>
      </w:hyperlink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, </w:t>
      </w:r>
      <w:hyperlink r:id="rId9" w:history="1">
        <w:r w:rsidRPr="005C61BD">
          <w:rPr>
            <w:rStyle w:val="a7"/>
            <w:rFonts w:ascii="Times New Roman" w:eastAsia="Times New Roman" w:hAnsi="Times New Roman" w:cs="Times New Roman"/>
            <w:b/>
            <w:sz w:val="24"/>
            <w:szCs w:val="24"/>
            <w:lang w:val="ro-RO" w:eastAsia="ru-RU"/>
          </w:rPr>
          <w:t>inga.boldescu@igp.gov.md</w:t>
        </w:r>
      </w:hyperlink>
      <w:r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 xml:space="preserve">, </w:t>
      </w:r>
      <w:r w:rsidRPr="006218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www.poliția.md</w:t>
      </w:r>
    </w:p>
    <w:p w:rsidR="00ED3ED6" w:rsidRPr="00BD2095" w:rsidRDefault="00ED3ED6" w:rsidP="00ED3ED6">
      <w:pPr>
        <w:numPr>
          <w:ilvl w:val="0"/>
          <w:numId w:val="1"/>
        </w:numPr>
        <w:tabs>
          <w:tab w:val="left" w:pos="284"/>
          <w:tab w:val="right" w:pos="9531"/>
        </w:tabs>
        <w:spacing w:before="120" w:after="0" w:line="240" w:lineRule="auto"/>
        <w:ind w:left="288" w:hanging="288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Adresa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e-mail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 xml:space="preserve"> de internet 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de la care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putea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obține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accesul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la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documentația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atribuire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documentația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atribuire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este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anexată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cadrul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procedurii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SIA RSAP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, www.poliția.md</w:t>
      </w:r>
    </w:p>
    <w:p w:rsidR="00ED3ED6" w:rsidRPr="00BD2095" w:rsidRDefault="00ED3ED6" w:rsidP="00ED3ED6">
      <w:pPr>
        <w:numPr>
          <w:ilvl w:val="0"/>
          <w:numId w:val="1"/>
        </w:numPr>
        <w:tabs>
          <w:tab w:val="left" w:pos="284"/>
          <w:tab w:val="right" w:pos="9531"/>
        </w:tabs>
        <w:spacing w:before="120" w:after="0" w:line="240" w:lineRule="auto"/>
        <w:ind w:left="288" w:hanging="288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Tipul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autorității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contractante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și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obiectul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principal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activitate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dacă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este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cazul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mențiunea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autoritatea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contractantă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este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o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autoritate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centrală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achiziție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achiziția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implică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o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altă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formă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achiziție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comună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): __Nu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aplică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00"/>
          <w:lang w:val="en-US" w:eastAsia="ru-RU"/>
        </w:rPr>
        <w:t xml:space="preserve"> </w:t>
      </w:r>
    </w:p>
    <w:p w:rsidR="00ED3ED6" w:rsidRPr="00485BC4" w:rsidRDefault="00ED3ED6" w:rsidP="00ED3ED6">
      <w:pPr>
        <w:tabs>
          <w:tab w:val="left" w:pos="284"/>
          <w:tab w:val="right" w:pos="9531"/>
        </w:tabs>
        <w:spacing w:before="120" w:after="0" w:line="240" w:lineRule="auto"/>
        <w:ind w:left="288"/>
        <w:rPr>
          <w:rFonts w:ascii="Times New Roman" w:eastAsia="Times New Roman" w:hAnsi="Times New Roman" w:cs="Times New Roman"/>
          <w:b/>
          <w:sz w:val="18"/>
          <w:szCs w:val="18"/>
          <w:lang w:val="en-US" w:eastAsia="ru-RU"/>
        </w:rPr>
      </w:pPr>
    </w:p>
    <w:p w:rsidR="00ED3ED6" w:rsidRDefault="00ED3ED6" w:rsidP="00ED3ED6">
      <w:pPr>
        <w:numPr>
          <w:ilvl w:val="0"/>
          <w:numId w:val="1"/>
        </w:numPr>
        <w:tabs>
          <w:tab w:val="left" w:pos="284"/>
          <w:tab w:val="right" w:pos="426"/>
        </w:tabs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Cumpărătorul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invită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operatorii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economici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interesați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care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pot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satisface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necesitățile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participe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la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procedura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achiziție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privind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livrarea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următoarelor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bunuri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:</w:t>
      </w:r>
    </w:p>
    <w:p w:rsidR="00ED3ED6" w:rsidRDefault="00ED3ED6" w:rsidP="00ED3ED6">
      <w:pPr>
        <w:tabs>
          <w:tab w:val="left" w:pos="284"/>
          <w:tab w:val="right" w:pos="426"/>
        </w:tabs>
        <w:spacing w:before="120"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Style w:val="a5"/>
        <w:tblW w:w="953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1026"/>
        <w:gridCol w:w="1984"/>
        <w:gridCol w:w="676"/>
        <w:gridCol w:w="2518"/>
        <w:gridCol w:w="1134"/>
        <w:gridCol w:w="884"/>
        <w:gridCol w:w="884"/>
      </w:tblGrid>
      <w:tr w:rsidR="00A71E79" w:rsidRPr="0085413A" w:rsidTr="00A71E79">
        <w:trPr>
          <w:trHeight w:val="1260"/>
        </w:trPr>
        <w:tc>
          <w:tcPr>
            <w:tcW w:w="425" w:type="dxa"/>
            <w:hideMark/>
          </w:tcPr>
          <w:p w:rsidR="00A71E79" w:rsidRPr="0085413A" w:rsidRDefault="00A71E79" w:rsidP="00096CB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854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Nr.</w:t>
            </w:r>
          </w:p>
        </w:tc>
        <w:tc>
          <w:tcPr>
            <w:tcW w:w="1026" w:type="dxa"/>
          </w:tcPr>
          <w:p w:rsidR="00A71E79" w:rsidRPr="0085413A" w:rsidRDefault="00A71E79" w:rsidP="00096CB1">
            <w:pPr>
              <w:tabs>
                <w:tab w:val="center" w:pos="4677"/>
                <w:tab w:val="right" w:pos="9355"/>
              </w:tabs>
              <w:ind w:left="49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CPV</w:t>
            </w:r>
          </w:p>
        </w:tc>
        <w:tc>
          <w:tcPr>
            <w:tcW w:w="1984" w:type="dxa"/>
            <w:hideMark/>
          </w:tcPr>
          <w:p w:rsidR="00A71E79" w:rsidRPr="0085413A" w:rsidRDefault="00A71E79" w:rsidP="00096CB1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proofErr w:type="spellStart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Denumirea</w:t>
            </w:r>
            <w:proofErr w:type="spellEnd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  <w:t xml:space="preserve"> b</w:t>
            </w:r>
            <w:proofErr w:type="spellStart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unurilor</w:t>
            </w:r>
            <w:proofErr w:type="spellEnd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solicitate</w:t>
            </w:r>
            <w:proofErr w:type="spellEnd"/>
          </w:p>
        </w:tc>
        <w:tc>
          <w:tcPr>
            <w:tcW w:w="676" w:type="dxa"/>
            <w:hideMark/>
          </w:tcPr>
          <w:p w:rsidR="00A71E79" w:rsidRPr="0085413A" w:rsidRDefault="00A71E79" w:rsidP="00096CB1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ro-RO"/>
              </w:rPr>
            </w:pPr>
            <w:proofErr w:type="spellStart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Cantitatea</w:t>
            </w:r>
            <w:proofErr w:type="spellEnd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ro-RO"/>
              </w:rPr>
              <w:t xml:space="preserve"> (buc.)</w:t>
            </w:r>
          </w:p>
        </w:tc>
        <w:tc>
          <w:tcPr>
            <w:tcW w:w="2518" w:type="dxa"/>
          </w:tcPr>
          <w:p w:rsidR="00A71E79" w:rsidRPr="0085413A" w:rsidRDefault="00A71E79" w:rsidP="00096CB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85413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o-RO"/>
              </w:rPr>
              <w:t>Specificarea tehnică deplină solicitată, Standarde de referinţă</w:t>
            </w:r>
          </w:p>
        </w:tc>
        <w:tc>
          <w:tcPr>
            <w:tcW w:w="1134" w:type="dxa"/>
          </w:tcPr>
          <w:p w:rsidR="00A71E79" w:rsidRPr="0085413A" w:rsidRDefault="00A71E79" w:rsidP="00096CB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Valoarea</w:t>
            </w:r>
            <w:proofErr w:type="spellEnd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estimate </w:t>
            </w:r>
            <w:proofErr w:type="spellStart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pentru</w:t>
            </w:r>
            <w:proofErr w:type="spellEnd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întreg</w:t>
            </w:r>
            <w:proofErr w:type="spellEnd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lot</w:t>
            </w:r>
          </w:p>
        </w:tc>
        <w:tc>
          <w:tcPr>
            <w:tcW w:w="884" w:type="dxa"/>
          </w:tcPr>
          <w:p w:rsidR="00A71E79" w:rsidRPr="0085413A" w:rsidRDefault="00A71E79" w:rsidP="00096CB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Valoarea</w:t>
            </w:r>
            <w:proofErr w:type="spellEnd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pasului</w:t>
            </w:r>
            <w:proofErr w:type="spellEnd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minim</w:t>
            </w:r>
          </w:p>
        </w:tc>
        <w:tc>
          <w:tcPr>
            <w:tcW w:w="884" w:type="dxa"/>
          </w:tcPr>
          <w:p w:rsidR="00A71E79" w:rsidRPr="0085413A" w:rsidRDefault="00A71E79" w:rsidP="00096CB1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Nr. de </w:t>
            </w:r>
            <w:proofErr w:type="spellStart"/>
            <w:r w:rsidRPr="0085413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runde</w:t>
            </w:r>
            <w:proofErr w:type="spellEnd"/>
          </w:p>
        </w:tc>
      </w:tr>
      <w:tr w:rsidR="00A71E79" w:rsidRPr="0085413A" w:rsidTr="00A71E79">
        <w:trPr>
          <w:trHeight w:val="375"/>
        </w:trPr>
        <w:tc>
          <w:tcPr>
            <w:tcW w:w="425" w:type="dxa"/>
            <w:hideMark/>
          </w:tcPr>
          <w:p w:rsidR="00A71E79" w:rsidRPr="0085413A" w:rsidRDefault="00A71E79" w:rsidP="00096CB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71E79" w:rsidRPr="0085413A" w:rsidRDefault="00A71E79" w:rsidP="00096CB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41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026" w:type="dxa"/>
          </w:tcPr>
          <w:p w:rsidR="00A71E79" w:rsidRPr="0085413A" w:rsidRDefault="00A71E79" w:rsidP="00096C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71E79" w:rsidRPr="0085413A" w:rsidRDefault="002D19B3" w:rsidP="00096CB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41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43310000-9</w:t>
            </w:r>
          </w:p>
        </w:tc>
        <w:tc>
          <w:tcPr>
            <w:tcW w:w="1984" w:type="dxa"/>
          </w:tcPr>
          <w:p w:rsidR="00A71E79" w:rsidRPr="0085413A" w:rsidRDefault="00A71E79" w:rsidP="006555B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41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Tractor</w:t>
            </w:r>
            <w:r w:rsidR="0088570E" w:rsidRPr="008541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lucrări </w:t>
            </w:r>
            <w:r w:rsidR="006555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publice (</w:t>
            </w:r>
            <w:r w:rsidR="006555B3" w:rsidRPr="006555B3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inclusiv cu lamă pentru deszăpezire montabilă și perie comunală rotativă montabilă)</w:t>
            </w:r>
            <w:r w:rsidR="006555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76" w:type="dxa"/>
            <w:noWrap/>
          </w:tcPr>
          <w:p w:rsidR="00A71E79" w:rsidRPr="0085413A" w:rsidRDefault="00A71E79" w:rsidP="00096CB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41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518" w:type="dxa"/>
          </w:tcPr>
          <w:p w:rsidR="00A71E79" w:rsidRPr="0085413A" w:rsidRDefault="00BB2688" w:rsidP="00112CC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41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Conform caietului de sarcini atașat</w:t>
            </w:r>
            <w:r w:rsidR="00A71E79" w:rsidRPr="008541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34" w:type="dxa"/>
          </w:tcPr>
          <w:p w:rsidR="00A71E79" w:rsidRPr="0085413A" w:rsidRDefault="00A71E79" w:rsidP="00D705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41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D705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</w:t>
            </w:r>
            <w:r w:rsidRPr="008541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D705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833</w:t>
            </w:r>
            <w:r w:rsidRPr="008541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D705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  <w:bookmarkStart w:id="0" w:name="_GoBack"/>
            <w:bookmarkEnd w:id="0"/>
          </w:p>
        </w:tc>
        <w:tc>
          <w:tcPr>
            <w:tcW w:w="884" w:type="dxa"/>
          </w:tcPr>
          <w:p w:rsidR="00A71E79" w:rsidRPr="0085413A" w:rsidRDefault="00BD22B8" w:rsidP="00096CB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41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0,4</w:t>
            </w:r>
          </w:p>
        </w:tc>
        <w:tc>
          <w:tcPr>
            <w:tcW w:w="884" w:type="dxa"/>
          </w:tcPr>
          <w:p w:rsidR="00A71E79" w:rsidRPr="0085413A" w:rsidRDefault="00A71E79" w:rsidP="00A71E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41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</w:tbl>
    <w:p w:rsidR="00ED3ED6" w:rsidRDefault="00ED3ED6" w:rsidP="00ED3ED6">
      <w:pPr>
        <w:tabs>
          <w:tab w:val="right" w:pos="426"/>
        </w:tabs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cazul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care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contractul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este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împărțit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loturi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un operator economic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poate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depune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oferta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selecta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):</w:t>
      </w:r>
    </w:p>
    <w:p w:rsidR="00ED3ED6" w:rsidRPr="00BD2095" w:rsidRDefault="00ED3ED6" w:rsidP="00ED3ED6">
      <w:pPr>
        <w:numPr>
          <w:ilvl w:val="0"/>
          <w:numId w:val="2"/>
        </w:numPr>
        <w:shd w:val="clear" w:color="auto" w:fill="FFFFFF"/>
        <w:tabs>
          <w:tab w:val="righ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D56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Pentru</w:t>
      </w:r>
      <w:proofErr w:type="spellEnd"/>
      <w:r w:rsidRPr="00AD56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</w:t>
      </w:r>
      <w:proofErr w:type="spellStart"/>
      <w:r w:rsidRPr="00BD2095">
        <w:rPr>
          <w:rFonts w:ascii="Times New Roman" w:eastAsia="Times New Roman" w:hAnsi="Times New Roman" w:cs="Times New Roman"/>
          <w:sz w:val="24"/>
          <w:szCs w:val="24"/>
          <w:lang w:eastAsia="ru-RU"/>
        </w:rPr>
        <w:t>oate</w:t>
      </w:r>
      <w:proofErr w:type="spellEnd"/>
      <w:r w:rsidRPr="00BD2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sz w:val="24"/>
          <w:szCs w:val="24"/>
          <w:lang w:eastAsia="ru-RU"/>
        </w:rPr>
        <w:t>loturile</w:t>
      </w:r>
      <w:proofErr w:type="spellEnd"/>
      <w:r w:rsidRPr="00BD20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Admiterea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interzicerea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ofertelor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alternative: 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nu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admite</w:t>
      </w:r>
      <w:proofErr w:type="spellEnd"/>
    </w:p>
    <w:p w:rsidR="00ED3ED6" w:rsidRPr="00BD2095" w:rsidRDefault="00ED3ED6" w:rsidP="00ED3ED6">
      <w:pPr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Termenii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și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condițiile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livrare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solicitați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în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decurs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 de p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o-RO" w:eastAsia="ru-RU"/>
        </w:rPr>
        <w:t>ână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o-RO" w:eastAsia="ru-RU"/>
        </w:rPr>
        <w:t xml:space="preserve"> la </w:t>
      </w:r>
      <w:r w:rsidR="00BF538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.12.2019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 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Termenul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valabilitate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contractului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: 31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decembrie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 2019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Contract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achiziție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rezervat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atelierelor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protejate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acesta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poate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fi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executat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numai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cadrul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unor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programe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angajare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protejată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după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caz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): 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nu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aplică</w:t>
      </w:r>
      <w:proofErr w:type="spellEnd"/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Prestarea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serviciului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este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rezervată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unei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anumite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profesii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temeiul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unor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cu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putere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lege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al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unor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administrative (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după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caz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): 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nu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aplică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00"/>
          <w:lang w:val="en-US" w:eastAsia="ru-RU"/>
        </w:rPr>
        <w:t xml:space="preserve"> </w:t>
      </w:r>
    </w:p>
    <w:p w:rsidR="00ED3ED6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Scurta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descriere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criteriilor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privind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eligibilitatea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operatorilor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economici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care pot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determina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eliminarea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acestora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și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criteriilor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selecție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;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nivelul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minim (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nivelurile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minime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 al (ale)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cerințelor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eventual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impuse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;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menționează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informațiile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solicitate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(DUAE,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documentație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): </w:t>
      </w:r>
    </w:p>
    <w:p w:rsidR="00ED3A91" w:rsidRPr="00BD2095" w:rsidRDefault="00ED3A91" w:rsidP="00ED3A91">
      <w:pPr>
        <w:tabs>
          <w:tab w:val="right" w:pos="426"/>
        </w:tabs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4073"/>
        <w:gridCol w:w="3402"/>
        <w:gridCol w:w="1608"/>
      </w:tblGrid>
      <w:tr w:rsidR="00ED3ED6" w:rsidRPr="00BD2095" w:rsidTr="00096CB1">
        <w:trPr>
          <w:trHeight w:val="713"/>
        </w:trPr>
        <w:tc>
          <w:tcPr>
            <w:tcW w:w="571" w:type="dxa"/>
            <w:shd w:val="clear" w:color="auto" w:fill="D9D9D9"/>
          </w:tcPr>
          <w:p w:rsidR="00ED3ED6" w:rsidRPr="00BD2095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Nr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. d/o</w:t>
            </w:r>
          </w:p>
        </w:tc>
        <w:tc>
          <w:tcPr>
            <w:tcW w:w="4073" w:type="dxa"/>
            <w:shd w:val="clear" w:color="auto" w:fill="D9D9D9"/>
          </w:tcPr>
          <w:p w:rsidR="00ED3ED6" w:rsidRPr="00BD2095" w:rsidRDefault="00ED3ED6" w:rsidP="00096CB1">
            <w:pPr>
              <w:tabs>
                <w:tab w:val="left" w:pos="612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Descrierea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criteriului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/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cerinței</w:t>
            </w:r>
            <w:proofErr w:type="spellEnd"/>
          </w:p>
        </w:tc>
        <w:tc>
          <w:tcPr>
            <w:tcW w:w="3402" w:type="dxa"/>
            <w:shd w:val="clear" w:color="auto" w:fill="D9D9D9"/>
          </w:tcPr>
          <w:p w:rsidR="00ED3ED6" w:rsidRPr="00BD2095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</w:pPr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  <w:t xml:space="preserve">Mod de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  <w:t>demonstrare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  <w:t xml:space="preserve"> a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  <w:t>îndeplinirii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  <w:t>criteriului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  <w:t>/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  <w:t>cerinței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en-US" w:eastAsia="ru-RU"/>
              </w:rPr>
              <w:t>:</w:t>
            </w:r>
          </w:p>
        </w:tc>
        <w:tc>
          <w:tcPr>
            <w:tcW w:w="1608" w:type="dxa"/>
            <w:shd w:val="clear" w:color="auto" w:fill="D9D9D9"/>
          </w:tcPr>
          <w:p w:rsidR="00ED3ED6" w:rsidRPr="00BD2095" w:rsidRDefault="00ED3ED6" w:rsidP="00096CB1">
            <w:pPr>
              <w:tabs>
                <w:tab w:val="left" w:pos="612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Nivelul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minim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/</w:t>
            </w:r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br/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Obligativitatea</w:t>
            </w:r>
            <w:proofErr w:type="spellEnd"/>
          </w:p>
        </w:tc>
      </w:tr>
      <w:tr w:rsidR="00ED3ED6" w:rsidRPr="00BD2095" w:rsidTr="00096CB1">
        <w:trPr>
          <w:trHeight w:val="807"/>
        </w:trPr>
        <w:tc>
          <w:tcPr>
            <w:tcW w:w="571" w:type="dxa"/>
            <w:shd w:val="clear" w:color="auto" w:fill="FFFFFF"/>
          </w:tcPr>
          <w:p w:rsidR="00ED3ED6" w:rsidRPr="00BD2095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o-RO" w:eastAsia="ru-RU"/>
              </w:rPr>
            </w:pPr>
            <w:r w:rsidRPr="00BD20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o-RO" w:eastAsia="ru-RU"/>
              </w:rPr>
              <w:t>1</w:t>
            </w:r>
          </w:p>
        </w:tc>
        <w:tc>
          <w:tcPr>
            <w:tcW w:w="4073" w:type="dxa"/>
            <w:shd w:val="clear" w:color="auto" w:fill="FFFFFF"/>
          </w:tcPr>
          <w:p w:rsidR="00ED3ED6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</w:pPr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  <w:t>DUAE</w:t>
            </w:r>
          </w:p>
          <w:p w:rsidR="0085413A" w:rsidRDefault="0085413A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</w:pPr>
          </w:p>
          <w:p w:rsidR="0085413A" w:rsidRPr="001D13B2" w:rsidRDefault="0085413A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</w:pPr>
          </w:p>
        </w:tc>
        <w:tc>
          <w:tcPr>
            <w:tcW w:w="3402" w:type="dxa"/>
            <w:shd w:val="clear" w:color="auto" w:fill="FFFFFF"/>
          </w:tcPr>
          <w:p w:rsidR="00ED3ED6" w:rsidRPr="00BD2095" w:rsidRDefault="00ED3ED6" w:rsidP="00141404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</w:pPr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  <w:t xml:space="preserve">Semnat </w:t>
            </w:r>
            <w:r w:rsidR="0014140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  <w:t xml:space="preserve">electronic de </w:t>
            </w:r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  <w:t xml:space="preserve"> operatorul economic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ro-RO" w:eastAsia="ru-RU"/>
              </w:rPr>
              <w:t xml:space="preserve">     </w:t>
            </w:r>
          </w:p>
        </w:tc>
        <w:tc>
          <w:tcPr>
            <w:tcW w:w="1608" w:type="dxa"/>
            <w:shd w:val="clear" w:color="auto" w:fill="FFFFFF"/>
          </w:tcPr>
          <w:p w:rsidR="00ED3ED6" w:rsidRPr="001D13B2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</w:pPr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  <w:t>Obligatoriu</w:t>
            </w:r>
          </w:p>
        </w:tc>
      </w:tr>
      <w:tr w:rsidR="00ED3ED6" w:rsidRPr="00BD2095" w:rsidTr="00096CB1">
        <w:trPr>
          <w:trHeight w:val="858"/>
        </w:trPr>
        <w:tc>
          <w:tcPr>
            <w:tcW w:w="571" w:type="dxa"/>
            <w:shd w:val="clear" w:color="auto" w:fill="FFFFFF"/>
          </w:tcPr>
          <w:p w:rsidR="00ED3ED6" w:rsidRPr="00BD2095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BD20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73" w:type="dxa"/>
            <w:shd w:val="clear" w:color="auto" w:fill="FFFFFF"/>
          </w:tcPr>
          <w:p w:rsidR="00ED3ED6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Formularul</w:t>
            </w:r>
            <w:proofErr w:type="spellEnd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ofertei</w:t>
            </w:r>
            <w:proofErr w:type="spellEnd"/>
          </w:p>
          <w:p w:rsidR="0085413A" w:rsidRDefault="0085413A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  <w:p w:rsidR="0085413A" w:rsidRPr="001D13B2" w:rsidRDefault="0085413A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402" w:type="dxa"/>
            <w:shd w:val="clear" w:color="auto" w:fill="FFFFFF"/>
          </w:tcPr>
          <w:p w:rsidR="00ED3ED6" w:rsidRPr="00BD2095" w:rsidRDefault="00ED3ED6" w:rsidP="00141404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Formularul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F3.1,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Semnat</w:t>
            </w:r>
            <w:proofErr w:type="spellEnd"/>
            <w:r w:rsidR="0014140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electronic </w:t>
            </w:r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de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către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operatorul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economic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ro-RO" w:eastAsia="ru-RU"/>
              </w:rPr>
              <w:t xml:space="preserve">   </w:t>
            </w:r>
          </w:p>
        </w:tc>
        <w:tc>
          <w:tcPr>
            <w:tcW w:w="1608" w:type="dxa"/>
            <w:shd w:val="clear" w:color="auto" w:fill="FFFFFF"/>
          </w:tcPr>
          <w:p w:rsidR="00ED3ED6" w:rsidRPr="001D13B2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Obligatoriu</w:t>
            </w:r>
            <w:proofErr w:type="spellEnd"/>
          </w:p>
        </w:tc>
      </w:tr>
      <w:tr w:rsidR="00ED3ED6" w:rsidRPr="00BD2095" w:rsidTr="00096CB1">
        <w:trPr>
          <w:trHeight w:val="416"/>
        </w:trPr>
        <w:tc>
          <w:tcPr>
            <w:tcW w:w="571" w:type="dxa"/>
            <w:shd w:val="clear" w:color="auto" w:fill="FFFFFF"/>
          </w:tcPr>
          <w:p w:rsidR="00ED3ED6" w:rsidRPr="00BD2095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BD20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73" w:type="dxa"/>
            <w:shd w:val="clear" w:color="auto" w:fill="FFFFFF"/>
          </w:tcPr>
          <w:p w:rsidR="00ED3ED6" w:rsidRPr="001D13B2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Garanția</w:t>
            </w:r>
            <w:proofErr w:type="spellEnd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pentru</w:t>
            </w:r>
            <w:proofErr w:type="spellEnd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ofertă</w:t>
            </w:r>
            <w:proofErr w:type="spellEnd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1%</w:t>
            </w:r>
          </w:p>
        </w:tc>
        <w:tc>
          <w:tcPr>
            <w:tcW w:w="3402" w:type="dxa"/>
            <w:shd w:val="clear" w:color="auto" w:fill="FFFFFF"/>
          </w:tcPr>
          <w:p w:rsidR="00ED3ED6" w:rsidRPr="00D41838" w:rsidRDefault="00141404" w:rsidP="00141404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ro-RO" w:eastAsia="ru-RU"/>
              </w:rPr>
            </w:pPr>
            <w:r w:rsidRPr="00D4183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ro-RO" w:eastAsia="ru-RU"/>
              </w:rPr>
              <w:t>F</w:t>
            </w:r>
            <w:r w:rsidR="00ED3ED6" w:rsidRPr="00D4183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ro-RO" w:eastAsia="ru-RU"/>
              </w:rPr>
              <w:t>ormularul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ro-RO" w:eastAsia="ru-RU"/>
              </w:rPr>
              <w:t xml:space="preserve"> garanției bancare</w:t>
            </w:r>
            <w:r w:rsidR="00ED3ED6" w:rsidRPr="00D4183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ro-RO" w:eastAsia="ru-RU"/>
              </w:rPr>
              <w:t xml:space="preserve"> F3.2, sau prin transfer la contul autorității contractante semnat și ștampilat de către operatorul economic </w:t>
            </w:r>
          </w:p>
        </w:tc>
        <w:tc>
          <w:tcPr>
            <w:tcW w:w="1608" w:type="dxa"/>
            <w:shd w:val="clear" w:color="auto" w:fill="FFFFFF"/>
          </w:tcPr>
          <w:p w:rsidR="00ED3ED6" w:rsidRPr="001D13B2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Obligatoriu</w:t>
            </w:r>
            <w:proofErr w:type="spellEnd"/>
          </w:p>
        </w:tc>
      </w:tr>
      <w:tr w:rsidR="0025618B" w:rsidRPr="0025618B" w:rsidTr="00096CB1">
        <w:trPr>
          <w:trHeight w:val="1007"/>
        </w:trPr>
        <w:tc>
          <w:tcPr>
            <w:tcW w:w="571" w:type="dxa"/>
            <w:shd w:val="clear" w:color="auto" w:fill="FFFFFF"/>
          </w:tcPr>
          <w:p w:rsidR="0025618B" w:rsidRPr="00BD2095" w:rsidRDefault="0025618B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BD20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4 </w:t>
            </w:r>
          </w:p>
        </w:tc>
        <w:tc>
          <w:tcPr>
            <w:tcW w:w="4073" w:type="dxa"/>
            <w:shd w:val="clear" w:color="auto" w:fill="FFFFFF"/>
          </w:tcPr>
          <w:p w:rsidR="0025618B" w:rsidRPr="001D13B2" w:rsidRDefault="00602E03" w:rsidP="00602E03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Specificații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tehnice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FFFFFF"/>
          </w:tcPr>
          <w:p w:rsidR="0025618B" w:rsidRPr="00FF1E8D" w:rsidRDefault="0025618B" w:rsidP="0025618B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  <w:t>Formularul F.4.1.,</w:t>
            </w:r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Semnat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electronic </w:t>
            </w:r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de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către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operatorul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economic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ro-RO" w:eastAsia="ru-RU"/>
              </w:rPr>
              <w:t xml:space="preserve"> </w:t>
            </w:r>
          </w:p>
        </w:tc>
        <w:tc>
          <w:tcPr>
            <w:tcW w:w="1608" w:type="dxa"/>
            <w:shd w:val="clear" w:color="auto" w:fill="FFFFFF"/>
          </w:tcPr>
          <w:p w:rsidR="0025618B" w:rsidRPr="00FF1E8D" w:rsidRDefault="0025618B" w:rsidP="00B36738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Obligatoriu</w:t>
            </w:r>
            <w:proofErr w:type="spellEnd"/>
          </w:p>
        </w:tc>
      </w:tr>
      <w:tr w:rsidR="0025618B" w:rsidRPr="00602E03" w:rsidTr="00096CB1">
        <w:trPr>
          <w:trHeight w:val="1039"/>
        </w:trPr>
        <w:tc>
          <w:tcPr>
            <w:tcW w:w="571" w:type="dxa"/>
            <w:shd w:val="clear" w:color="auto" w:fill="FFFFFF"/>
          </w:tcPr>
          <w:p w:rsidR="0025618B" w:rsidRPr="003358BD" w:rsidRDefault="0025618B" w:rsidP="00002ED6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val="en-US" w:eastAsia="ru-RU"/>
              </w:rPr>
            </w:pPr>
            <w:r w:rsidRPr="005F21E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73" w:type="dxa"/>
            <w:shd w:val="clear" w:color="auto" w:fill="FFFFFF"/>
          </w:tcPr>
          <w:p w:rsidR="0025618B" w:rsidRPr="003358BD" w:rsidRDefault="00602E03" w:rsidP="00002ED6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Specificații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preț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FFFFFF"/>
          </w:tcPr>
          <w:p w:rsidR="0025618B" w:rsidRPr="003358BD" w:rsidRDefault="0025618B" w:rsidP="00602E03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ro-RO" w:eastAsia="ru-RU"/>
              </w:rPr>
              <w:t xml:space="preserve"> </w:t>
            </w:r>
            <w:r w:rsidR="00602E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  <w:t>Formularul F.4.2.,</w:t>
            </w:r>
            <w:r w:rsidR="00602E03"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602E03"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Semnat</w:t>
            </w:r>
            <w:proofErr w:type="spellEnd"/>
            <w:r w:rsidR="00602E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electronic </w:t>
            </w:r>
            <w:r w:rsidR="00602E03"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de </w:t>
            </w:r>
            <w:proofErr w:type="spellStart"/>
            <w:r w:rsidR="00602E03"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către</w:t>
            </w:r>
            <w:proofErr w:type="spellEnd"/>
            <w:r w:rsidR="00602E03"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602E03"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operatorul</w:t>
            </w:r>
            <w:proofErr w:type="spellEnd"/>
            <w:r w:rsidR="00602E03"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economic</w:t>
            </w:r>
            <w:r w:rsidR="00602E0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 </w:t>
            </w:r>
            <w:r w:rsidR="00602E0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ro-RO" w:eastAsia="ru-RU"/>
              </w:rPr>
              <w:t xml:space="preserve"> </w:t>
            </w:r>
          </w:p>
        </w:tc>
        <w:tc>
          <w:tcPr>
            <w:tcW w:w="1608" w:type="dxa"/>
            <w:shd w:val="clear" w:color="auto" w:fill="FFFFFF"/>
          </w:tcPr>
          <w:p w:rsidR="0025618B" w:rsidRPr="003358BD" w:rsidRDefault="0025618B" w:rsidP="00002ED6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val="en-US" w:eastAsia="ru-RU"/>
              </w:rPr>
            </w:pPr>
            <w:proofErr w:type="spellStart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Obligatoriu</w:t>
            </w:r>
            <w:proofErr w:type="spellEnd"/>
          </w:p>
        </w:tc>
      </w:tr>
      <w:tr w:rsidR="0025618B" w:rsidRPr="00602E03" w:rsidTr="00096CB1">
        <w:trPr>
          <w:trHeight w:val="1244"/>
        </w:trPr>
        <w:tc>
          <w:tcPr>
            <w:tcW w:w="571" w:type="dxa"/>
            <w:shd w:val="clear" w:color="auto" w:fill="FFFFFF"/>
          </w:tcPr>
          <w:p w:rsidR="0025618B" w:rsidRPr="00BD2095" w:rsidRDefault="0025618B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BD20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073" w:type="dxa"/>
            <w:shd w:val="clear" w:color="auto" w:fill="FFFFFF"/>
          </w:tcPr>
          <w:p w:rsidR="0025618B" w:rsidRDefault="0025618B" w:rsidP="00602E03">
            <w:pPr>
              <w:tabs>
                <w:tab w:val="left" w:pos="612"/>
              </w:tabs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Documentele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solicitate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de la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operatori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economici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clasați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primul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loc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termenul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solicitat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DUAE (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va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fi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prezentate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sediul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autorit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val="ro-RO"/>
              </w:rPr>
              <w:t>ății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ro-RO"/>
              </w:rPr>
              <w:t xml:space="preserve"> contractante str. Tiraspol 11/1 mun. Chișinău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Rechizite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bancare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;</w:t>
            </w:r>
          </w:p>
          <w:p w:rsidR="00BE672B" w:rsidRDefault="00BE672B" w:rsidP="00096CB1">
            <w:pPr>
              <w:pStyle w:val="a6"/>
              <w:numPr>
                <w:ilvl w:val="0"/>
                <w:numId w:val="4"/>
              </w:numPr>
              <w:ind w:left="138" w:hanging="138"/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Rechizite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bancare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;</w:t>
            </w:r>
          </w:p>
          <w:p w:rsidR="0025618B" w:rsidRDefault="0025618B" w:rsidP="00096CB1">
            <w:pPr>
              <w:pStyle w:val="a6"/>
              <w:numPr>
                <w:ilvl w:val="0"/>
                <w:numId w:val="4"/>
              </w:numPr>
              <w:ind w:left="138" w:hanging="138"/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Certificat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decizie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înregistrare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întreprinderii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sau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extras din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Registrul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de Stat a</w:t>
            </w:r>
            <w:r w:rsidR="00BE672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l </w:t>
            </w:r>
            <w:proofErr w:type="spellStart"/>
            <w:r w:rsidR="00BE672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persoanelor</w:t>
            </w:r>
            <w:proofErr w:type="spellEnd"/>
            <w:r w:rsidR="00BE672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E672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juridice</w:t>
            </w:r>
            <w:proofErr w:type="spellEnd"/>
            <w:r w:rsidR="00BE672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="00BE672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copie</w:t>
            </w:r>
            <w:proofErr w:type="spellEnd"/>
            <w:r w:rsidR="00BE672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;</w:t>
            </w:r>
          </w:p>
          <w:p w:rsidR="0025618B" w:rsidRDefault="0025618B" w:rsidP="00096CB1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138" w:hanging="138"/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Certificat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efectuare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sistematică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plății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impo</w:t>
            </w:r>
            <w:r w:rsidR="00BE672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zitelor</w:t>
            </w:r>
            <w:proofErr w:type="spellEnd"/>
            <w:r w:rsidR="00BE672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BE672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contribuțiilor</w:t>
            </w:r>
            <w:proofErr w:type="spellEnd"/>
            <w:r w:rsidR="00BE672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 – </w:t>
            </w:r>
            <w:proofErr w:type="spellStart"/>
            <w:r w:rsidR="00BE672B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copie</w:t>
            </w:r>
            <w:proofErr w:type="spellEnd"/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;</w:t>
            </w:r>
          </w:p>
          <w:p w:rsidR="0025618B" w:rsidRPr="002146D4" w:rsidRDefault="00BE672B" w:rsidP="002146D4">
            <w:pPr>
              <w:tabs>
                <w:tab w:val="left" w:pos="339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2146D4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4.</w:t>
            </w:r>
            <w:r w:rsidR="002146D4" w:rsidRPr="002146D4">
              <w:rPr>
                <w:lang w:val="en-US"/>
              </w:rPr>
              <w:t xml:space="preserve"> </w:t>
            </w:r>
            <w:proofErr w:type="spellStart"/>
            <w:r w:rsidR="002146D4" w:rsidRP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Copia</w:t>
            </w:r>
            <w:proofErr w:type="spellEnd"/>
            <w:r w:rsidR="002146D4" w:rsidRP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146D4" w:rsidRP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pagaportului</w:t>
            </w:r>
            <w:proofErr w:type="spellEnd"/>
            <w:r w:rsidR="002146D4" w:rsidRP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146D4" w:rsidRP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tehnic</w:t>
            </w:r>
            <w:proofErr w:type="spellEnd"/>
            <w:r w:rsidR="002146D4" w:rsidRP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146D4" w:rsidRP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sau</w:t>
            </w:r>
            <w:proofErr w:type="spellEnd"/>
            <w:r w:rsidR="002146D4" w:rsidRP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146D4" w:rsidRP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descrierea</w:t>
            </w:r>
            <w:proofErr w:type="spellEnd"/>
            <w:r w:rsidR="002146D4" w:rsidRP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2146D4" w:rsidRP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tehnic</w:t>
            </w:r>
            <w:r w:rsid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ă</w:t>
            </w:r>
            <w:proofErr w:type="spellEnd"/>
            <w:r w:rsidR="002146D4" w:rsidRP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a </w:t>
            </w:r>
            <w:proofErr w:type="spellStart"/>
            <w:r w:rsid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tractorului</w:t>
            </w:r>
            <w:proofErr w:type="spellEnd"/>
            <w:r w:rsidR="002146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402" w:type="dxa"/>
            <w:shd w:val="clear" w:color="auto" w:fill="FFFFFF"/>
          </w:tcPr>
          <w:p w:rsidR="0025618B" w:rsidRPr="00BD2095" w:rsidRDefault="00602E03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</w:pPr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Semnat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electronic </w:t>
            </w:r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de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către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operatorul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economic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ro-RO" w:eastAsia="ru-RU"/>
              </w:rPr>
              <w:t xml:space="preserve"> </w:t>
            </w:r>
          </w:p>
        </w:tc>
        <w:tc>
          <w:tcPr>
            <w:tcW w:w="1608" w:type="dxa"/>
            <w:shd w:val="clear" w:color="auto" w:fill="FFFFFF"/>
          </w:tcPr>
          <w:p w:rsidR="0025618B" w:rsidRPr="001D13B2" w:rsidRDefault="0025618B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Obligatoriu</w:t>
            </w:r>
            <w:proofErr w:type="spellEnd"/>
          </w:p>
        </w:tc>
      </w:tr>
      <w:tr w:rsidR="0025618B" w:rsidRPr="00BD2095" w:rsidTr="00096CB1">
        <w:trPr>
          <w:trHeight w:val="1244"/>
        </w:trPr>
        <w:tc>
          <w:tcPr>
            <w:tcW w:w="571" w:type="dxa"/>
            <w:shd w:val="clear" w:color="auto" w:fill="FFFFFF"/>
          </w:tcPr>
          <w:p w:rsidR="0025618B" w:rsidRPr="00BD2095" w:rsidRDefault="00BE672B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73" w:type="dxa"/>
            <w:shd w:val="clear" w:color="auto" w:fill="FFFFFF"/>
          </w:tcPr>
          <w:p w:rsidR="0025618B" w:rsidRPr="001D13B2" w:rsidRDefault="0025618B" w:rsidP="000F0959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</w:pPr>
            <w:proofErr w:type="spellStart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Garanția</w:t>
            </w:r>
            <w:proofErr w:type="spellEnd"/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de bun</w:t>
            </w:r>
            <w:r w:rsidRPr="001D13B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o-RO" w:eastAsia="ru-RU"/>
              </w:rPr>
              <w:t>ă execuție 5%</w:t>
            </w:r>
          </w:p>
        </w:tc>
        <w:tc>
          <w:tcPr>
            <w:tcW w:w="3402" w:type="dxa"/>
            <w:shd w:val="clear" w:color="auto" w:fill="FFFFFF"/>
          </w:tcPr>
          <w:p w:rsidR="0025618B" w:rsidRPr="00FF1E8D" w:rsidRDefault="0025618B" w:rsidP="00BE672B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o-RO" w:eastAsia="ru-RU"/>
              </w:rPr>
            </w:pPr>
            <w:r w:rsidRPr="00FF1E8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o-RO" w:eastAsia="ru-RU"/>
              </w:rPr>
              <w:t xml:space="preserve">Formularul F.3.3, originalul garanției pentru ofertă emis de banca deținătoare de cont sau transfer la contul beneficiarului </w:t>
            </w:r>
            <w:r w:rsidRPr="00FF1E8D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val="ro-RO" w:eastAsia="ru-RU"/>
              </w:rPr>
              <w:t>(</w:t>
            </w:r>
            <w:r w:rsidR="00BE672B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val="ro-RO" w:eastAsia="ru-RU"/>
              </w:rPr>
              <w:t xml:space="preserve">originalul </w:t>
            </w:r>
            <w:r w:rsidRPr="00FF1E8D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val="ro-RO" w:eastAsia="ru-RU"/>
              </w:rPr>
              <w:t>garanți</w:t>
            </w:r>
            <w:r w:rsidR="00BE672B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val="ro-RO" w:eastAsia="ru-RU"/>
              </w:rPr>
              <w:t>ei</w:t>
            </w:r>
            <w:r w:rsidRPr="00FF1E8D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val="ro-RO" w:eastAsia="ru-RU"/>
              </w:rPr>
              <w:t xml:space="preserve"> bancar</w:t>
            </w:r>
            <w:r w:rsidR="00BE672B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val="ro-RO" w:eastAsia="ru-RU"/>
              </w:rPr>
              <w:t>e</w:t>
            </w:r>
            <w:r w:rsidRPr="00FF1E8D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val="ro-RO" w:eastAsia="ru-RU"/>
              </w:rPr>
              <w:t xml:space="preserve"> de bună execuție se prezintă autorității contractante)</w:t>
            </w:r>
          </w:p>
        </w:tc>
        <w:tc>
          <w:tcPr>
            <w:tcW w:w="1608" w:type="dxa"/>
            <w:shd w:val="clear" w:color="auto" w:fill="FFFFFF"/>
          </w:tcPr>
          <w:p w:rsidR="0025618B" w:rsidRPr="00FF1E8D" w:rsidRDefault="0025618B" w:rsidP="000F0959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proofErr w:type="spellStart"/>
            <w:r w:rsidRPr="00FF1E8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Obligatoriu</w:t>
            </w:r>
            <w:proofErr w:type="spellEnd"/>
            <w:r w:rsidRPr="00FF1E8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la </w:t>
            </w:r>
            <w:proofErr w:type="spellStart"/>
            <w:r w:rsidRPr="00FF1E8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semnarea</w:t>
            </w:r>
            <w:proofErr w:type="spellEnd"/>
            <w:r w:rsidRPr="00FF1E8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F1E8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contractului</w:t>
            </w:r>
            <w:proofErr w:type="spellEnd"/>
          </w:p>
        </w:tc>
      </w:tr>
    </w:tbl>
    <w:p w:rsidR="00177AFB" w:rsidRDefault="00177AFB" w:rsidP="00177AFB">
      <w:pPr>
        <w:tabs>
          <w:tab w:val="right" w:pos="426"/>
        </w:tabs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Motivul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recurgerii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la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procedura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accelerată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cazul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licitației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deschise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restrânse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și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al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procedurii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negociate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),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după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caz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</w:t>
      </w:r>
      <w:r w:rsidRPr="00BD209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nu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aplică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00"/>
          <w:lang w:val="en-US" w:eastAsia="ru-RU"/>
        </w:rPr>
        <w:t xml:space="preserve"> 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Tehnici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și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instrumente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specifice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atribuire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dacă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este</w:t>
      </w:r>
      <w:proofErr w:type="spellEnd"/>
      <w:proofErr w:type="gram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cazul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specificați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dacă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utiliza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acordul-cadru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sistemul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dinamic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achiziție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licitația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electronică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): </w:t>
      </w:r>
      <w:proofErr w:type="spellStart"/>
      <w:r w:rsidRPr="00F758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licitația</w:t>
      </w:r>
      <w:proofErr w:type="spellEnd"/>
      <w:r w:rsidRPr="00F758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758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electronică</w:t>
      </w:r>
      <w:proofErr w:type="spellEnd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cu </w:t>
      </w:r>
      <w:proofErr w:type="spellStart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utilizarea</w:t>
      </w:r>
      <w:proofErr w:type="spellEnd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pasului</w:t>
      </w:r>
      <w:proofErr w:type="spellEnd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minim de </w:t>
      </w:r>
      <w:proofErr w:type="spellStart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licitare</w:t>
      </w:r>
      <w:proofErr w:type="spellEnd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și</w:t>
      </w:r>
      <w:proofErr w:type="spellEnd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numărului</w:t>
      </w:r>
      <w:proofErr w:type="spellEnd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de </w:t>
      </w:r>
      <w:proofErr w:type="spellStart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runde</w:t>
      </w:r>
      <w:proofErr w:type="spellEnd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succesive</w:t>
      </w:r>
      <w:proofErr w:type="spellEnd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indicate </w:t>
      </w:r>
      <w:proofErr w:type="spellStart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în</w:t>
      </w:r>
      <w:proofErr w:type="spellEnd"/>
      <w:r w:rsidRPr="00F758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SIA RSAP.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Condiții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speciale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care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depinde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îndeplinirea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contractului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</w:t>
      </w:r>
      <w:proofErr w:type="spellStart"/>
      <w:r w:rsidRPr="00BD20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indicați</w:t>
      </w:r>
      <w:proofErr w:type="spellEnd"/>
      <w:r w:rsidRPr="00BD20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după</w:t>
      </w:r>
      <w:proofErr w:type="spellEnd"/>
      <w:r w:rsidRPr="00BD20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caz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): 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nu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aplică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00"/>
          <w:lang w:val="en-US" w:eastAsia="ru-RU"/>
        </w:rPr>
        <w:t xml:space="preserve"> </w:t>
      </w:r>
    </w:p>
    <w:p w:rsidR="00ED3ED6" w:rsidRPr="00380E07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Criteriul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evaluare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aplicat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pentru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adjudecarea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contractului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  <w:proofErr w:type="spellStart"/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preţul</w:t>
      </w:r>
      <w:proofErr w:type="spellEnd"/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cel</w:t>
      </w:r>
      <w:proofErr w:type="spellEnd"/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mai</w:t>
      </w:r>
      <w:proofErr w:type="spellEnd"/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scăzut</w:t>
      </w:r>
      <w:proofErr w:type="spellEnd"/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pe</w:t>
      </w:r>
      <w:proofErr w:type="spellEnd"/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fiecare</w:t>
      </w:r>
      <w:proofErr w:type="spellEnd"/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 lot </w:t>
      </w:r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o-RO" w:eastAsia="ru-RU"/>
        </w:rPr>
        <w:t>în parte</w:t>
      </w:r>
      <w:r w:rsidRPr="00380E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;</w:t>
      </w:r>
    </w:p>
    <w:p w:rsidR="00ED3ED6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Factorii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evaluare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ofertei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celei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avantajoase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din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punct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vedere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economic,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precum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și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ponderile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</w:t>
      </w:r>
    </w:p>
    <w:p w:rsidR="00177AFB" w:rsidRPr="00BD2095" w:rsidRDefault="00177AFB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7248"/>
        <w:gridCol w:w="1800"/>
      </w:tblGrid>
      <w:tr w:rsidR="00ED3ED6" w:rsidRPr="00BD2095" w:rsidTr="00096CB1">
        <w:tc>
          <w:tcPr>
            <w:tcW w:w="577" w:type="dxa"/>
            <w:shd w:val="clear" w:color="auto" w:fill="D9D9D9"/>
          </w:tcPr>
          <w:p w:rsidR="00ED3ED6" w:rsidRPr="00BD2095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Nr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. d/o</w:t>
            </w:r>
          </w:p>
        </w:tc>
        <w:tc>
          <w:tcPr>
            <w:tcW w:w="7248" w:type="dxa"/>
            <w:shd w:val="clear" w:color="auto" w:fill="D9D9D9"/>
          </w:tcPr>
          <w:p w:rsidR="00ED3ED6" w:rsidRPr="00BD2095" w:rsidRDefault="00ED3ED6" w:rsidP="00096CB1">
            <w:pPr>
              <w:tabs>
                <w:tab w:val="left" w:pos="612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Denumirea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factorului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de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evaluare</w:t>
            </w:r>
            <w:proofErr w:type="spellEnd"/>
          </w:p>
        </w:tc>
        <w:tc>
          <w:tcPr>
            <w:tcW w:w="1800" w:type="dxa"/>
            <w:shd w:val="clear" w:color="auto" w:fill="D9D9D9"/>
          </w:tcPr>
          <w:p w:rsidR="00ED3ED6" w:rsidRPr="00BD2095" w:rsidRDefault="00ED3ED6" w:rsidP="00096CB1">
            <w:pPr>
              <w:tabs>
                <w:tab w:val="left" w:pos="612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Ponderea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%</w:t>
            </w:r>
          </w:p>
        </w:tc>
      </w:tr>
      <w:tr w:rsidR="00ED3ED6" w:rsidRPr="00BD2095" w:rsidTr="00096CB1">
        <w:tc>
          <w:tcPr>
            <w:tcW w:w="577" w:type="dxa"/>
            <w:shd w:val="clear" w:color="auto" w:fill="FFFFFF"/>
          </w:tcPr>
          <w:p w:rsidR="00ED3ED6" w:rsidRPr="00BD2095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248" w:type="dxa"/>
            <w:shd w:val="clear" w:color="auto" w:fill="FFFFFF"/>
          </w:tcPr>
          <w:p w:rsidR="00ED3ED6" w:rsidRPr="00BD2095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BD20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nu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se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aplică</w:t>
            </w:r>
            <w:proofErr w:type="spellEnd"/>
          </w:p>
        </w:tc>
        <w:tc>
          <w:tcPr>
            <w:tcW w:w="1800" w:type="dxa"/>
            <w:shd w:val="clear" w:color="auto" w:fill="FFFFFF"/>
          </w:tcPr>
          <w:p w:rsidR="00ED3ED6" w:rsidRPr="00BD2095" w:rsidRDefault="00ED3ED6" w:rsidP="00096CB1">
            <w:pPr>
              <w:tabs>
                <w:tab w:val="left" w:pos="612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Termenul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limită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depunere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deschidere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ofertelor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</w:t>
      </w:r>
    </w:p>
    <w:p w:rsidR="00ED3ED6" w:rsidRPr="00BD2095" w:rsidRDefault="00ED3ED6" w:rsidP="00ED3ED6">
      <w:pPr>
        <w:numPr>
          <w:ilvl w:val="0"/>
          <w:numId w:val="3"/>
        </w:numPr>
        <w:tabs>
          <w:tab w:val="right" w:pos="426"/>
        </w:tabs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până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la: </w:t>
      </w:r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[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ora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exactă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]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Informația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o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găsiți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SIA RSAP</w:t>
      </w:r>
    </w:p>
    <w:p w:rsidR="00ED3ED6" w:rsidRPr="00BD2095" w:rsidRDefault="00ED3ED6" w:rsidP="00ED3ED6">
      <w:pPr>
        <w:tabs>
          <w:tab w:val="right" w:pos="426"/>
        </w:tabs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-     </w:t>
      </w:r>
      <w:proofErr w:type="spellStart"/>
      <w:proofErr w:type="gram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pe</w:t>
      </w:r>
      <w:proofErr w:type="spellEnd"/>
      <w:proofErr w:type="gram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[data]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Informația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o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găsiți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SIA RSAP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Adresa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la care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trebuie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transmise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ofertele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cererile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participare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</w:p>
    <w:p w:rsidR="00ED3ED6" w:rsidRPr="00BD2095" w:rsidRDefault="00ED3ED6" w:rsidP="00ED3ED6">
      <w:pPr>
        <w:tabs>
          <w:tab w:val="right" w:pos="426"/>
        </w:tabs>
        <w:spacing w:before="120" w:after="0" w:line="240" w:lineRule="auto"/>
        <w:ind w:left="45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Ofertele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sau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cererile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participare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vor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fi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depuse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electronic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prin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intermediul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SIA RSAP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Termenul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valabilitate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ofertelor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 xml:space="preserve">_30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zile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00"/>
          <w:lang w:val="en-US" w:eastAsia="ru-RU"/>
        </w:rPr>
        <w:t xml:space="preserve"> 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Locul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deschiderii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ofertelor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o-RO" w:eastAsia="ru-RU"/>
        </w:rPr>
        <w:t>SIA RSAP</w:t>
      </w:r>
    </w:p>
    <w:p w:rsidR="00ED3ED6" w:rsidRPr="00BD2095" w:rsidRDefault="00ED3ED6" w:rsidP="00ED3ED6">
      <w:pPr>
        <w:tabs>
          <w:tab w:val="left" w:pos="360"/>
          <w:tab w:val="left" w:pos="1800"/>
          <w:tab w:val="left" w:pos="3240"/>
        </w:tabs>
        <w:spacing w:after="12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</w:pPr>
    </w:p>
    <w:p w:rsidR="00ED3ED6" w:rsidRPr="00BD2095" w:rsidRDefault="00ED3ED6" w:rsidP="00ED3ED6">
      <w:pPr>
        <w:tabs>
          <w:tab w:val="left" w:pos="360"/>
          <w:tab w:val="left" w:pos="1800"/>
          <w:tab w:val="left" w:pos="3240"/>
        </w:tabs>
        <w:spacing w:after="12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proofErr w:type="spellStart"/>
      <w:proofErr w:type="gram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Ofertele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întîrziate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vor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fi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respinse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.</w:t>
      </w:r>
      <w:proofErr w:type="gram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left="450" w:hanging="45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Persoanele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autorizate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să</w:t>
      </w:r>
      <w:proofErr w:type="spellEnd"/>
      <w:proofErr w:type="gram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asiste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la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deschiderea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ofertelor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br/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Ofertanții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sau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reprezentanții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acestora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au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dreptul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să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participe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la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deschiderea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ofertelor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, cu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excepția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cazului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cînd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ofertele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au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fost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depuse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prin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SIA “RSAP”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ED3ED6" w:rsidRPr="00BD2095" w:rsidRDefault="00ED3ED6" w:rsidP="00ED3ED6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 w:after="0" w:line="240" w:lineRule="auto"/>
        <w:ind w:left="450" w:hanging="45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Limba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limbile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care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trebuie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redactate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ofertele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cererile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participare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Limba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română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Respectivul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contract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referă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la </w:t>
      </w:r>
      <w:proofErr w:type="gram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un</w:t>
      </w:r>
      <w:proofErr w:type="gram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proiect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și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program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finanțat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din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fonduri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ale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Uniunii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Europene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  <w:r w:rsidRPr="00BD209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="00ED3A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nu</w:t>
      </w:r>
      <w:r w:rsidR="00A316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se </w:t>
      </w:r>
      <w:proofErr w:type="spellStart"/>
      <w:r w:rsidR="00A316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aplică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.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Denumirea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și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adresa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organismului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competent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soluționare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contestațiilor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</w:p>
    <w:p w:rsidR="00ED3ED6" w:rsidRPr="00BD2095" w:rsidRDefault="00ED3ED6" w:rsidP="00ED3ED6">
      <w:pPr>
        <w:tabs>
          <w:tab w:val="right" w:pos="426"/>
        </w:tabs>
        <w:spacing w:after="0" w:line="240" w:lineRule="auto"/>
        <w:ind w:left="450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Agenția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Națională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pentru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Soluționarea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Contestațiilor</w:t>
      </w:r>
      <w:proofErr w:type="spellEnd"/>
    </w:p>
    <w:p w:rsidR="00ED3ED6" w:rsidRPr="00BD2095" w:rsidRDefault="00ED3ED6" w:rsidP="00ED3ED6">
      <w:pPr>
        <w:tabs>
          <w:tab w:val="right" w:pos="426"/>
        </w:tabs>
        <w:spacing w:after="0" w:line="240" w:lineRule="auto"/>
        <w:ind w:left="450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Adresa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: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mun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.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Chișinău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, bd.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Ștefan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cel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Mare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și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Sfânt</w:t>
      </w:r>
      <w:proofErr w:type="spellEnd"/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 xml:space="preserve"> nr.124 (et.4), MD 2001;</w:t>
      </w:r>
    </w:p>
    <w:p w:rsidR="00ED3ED6" w:rsidRPr="00BD2095" w:rsidRDefault="00ED3ED6" w:rsidP="00ED3ED6">
      <w:pPr>
        <w:tabs>
          <w:tab w:val="right" w:pos="426"/>
        </w:tabs>
        <w:spacing w:after="0" w:line="240" w:lineRule="auto"/>
        <w:ind w:left="450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Tel/Fax/email:</w:t>
      </w:r>
      <w:r w:rsidRPr="00BD2095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shd w:val="clear" w:color="auto" w:fill="FFFFFF"/>
          <w:lang w:val="en-US" w:eastAsia="ru-RU"/>
        </w:rPr>
        <w:t xml:space="preserve"> </w:t>
      </w:r>
      <w:r w:rsidRPr="00BD2095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022-820 652, 022 820-651, contestatii@ansc.md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Data (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datele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și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referința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referințele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publicărilor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anterioare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Jurnalul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Oficial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al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Uniunii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Europene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privind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contractul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contractele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 la care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referă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anunțul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respectiv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dacă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este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cazul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): nu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aplică</w:t>
      </w:r>
      <w:proofErr w:type="spellEnd"/>
    </w:p>
    <w:p w:rsidR="00ED3ED6" w:rsidRPr="00BD2095" w:rsidRDefault="00ED3ED6" w:rsidP="00ED3ED6">
      <w:pPr>
        <w:numPr>
          <w:ilvl w:val="0"/>
          <w:numId w:val="1"/>
        </w:numPr>
        <w:shd w:val="clear" w:color="auto" w:fill="FFFFFF"/>
        <w:tabs>
          <w:tab w:val="right" w:pos="426"/>
        </w:tabs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cazul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achizițiilor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periodice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calendarul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estimat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pentru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publicarea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anunțurilor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viitoare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nu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aplică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00"/>
          <w:lang w:val="en-US" w:eastAsia="ru-RU"/>
        </w:rPr>
        <w:t xml:space="preserve"> 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Data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publicării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anunțului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intenție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sau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după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caz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precizarea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nu 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fost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publicat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un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astfel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anunţ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 nu</w:t>
      </w:r>
    </w:p>
    <w:p w:rsidR="00ED3ED6" w:rsidRPr="00DF2911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hanging="72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 w:eastAsia="ru-RU"/>
        </w:rPr>
      </w:pP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Data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transmiterii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spre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publicare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anunțului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participare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-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cadrul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procedurii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achiziție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publică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se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utiliza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accepta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</w:t>
      </w:r>
    </w:p>
    <w:p w:rsidR="00ED3ED6" w:rsidRPr="00BD2095" w:rsidRDefault="00ED3ED6" w:rsidP="00ED3ED6">
      <w:pPr>
        <w:tabs>
          <w:tab w:val="right" w:pos="426"/>
        </w:tabs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0" w:type="auto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5"/>
        <w:gridCol w:w="3785"/>
      </w:tblGrid>
      <w:tr w:rsidR="00ED3ED6" w:rsidRPr="00D70556" w:rsidTr="00096CB1">
        <w:tc>
          <w:tcPr>
            <w:tcW w:w="5305" w:type="dxa"/>
            <w:shd w:val="clear" w:color="auto" w:fill="E7E6E6"/>
          </w:tcPr>
          <w:p w:rsidR="00ED3ED6" w:rsidRPr="00BD2095" w:rsidRDefault="00ED3ED6" w:rsidP="00096CB1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Denumirea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instrumentului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electronic</w:t>
            </w:r>
            <w:proofErr w:type="spellEnd"/>
          </w:p>
        </w:tc>
        <w:tc>
          <w:tcPr>
            <w:tcW w:w="3785" w:type="dxa"/>
            <w:shd w:val="clear" w:color="auto" w:fill="E7E6E6"/>
          </w:tcPr>
          <w:p w:rsidR="00ED3ED6" w:rsidRPr="00BD2095" w:rsidRDefault="00ED3ED6" w:rsidP="00096CB1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Se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va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utiliza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accepta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sau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nu</w:t>
            </w:r>
          </w:p>
        </w:tc>
      </w:tr>
      <w:tr w:rsidR="00ED3ED6" w:rsidRPr="00BD2095" w:rsidTr="00096CB1">
        <w:tc>
          <w:tcPr>
            <w:tcW w:w="5305" w:type="dxa"/>
          </w:tcPr>
          <w:p w:rsidR="00ED3ED6" w:rsidRPr="00BD2095" w:rsidRDefault="00ED3ED6" w:rsidP="00096CB1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depunerea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electronică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ofertelor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sau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cererilor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participare</w:t>
            </w:r>
            <w:proofErr w:type="spellEnd"/>
          </w:p>
        </w:tc>
        <w:tc>
          <w:tcPr>
            <w:tcW w:w="3785" w:type="dxa"/>
            <w:shd w:val="clear" w:color="auto" w:fill="auto"/>
          </w:tcPr>
          <w:p w:rsidR="00ED3ED6" w:rsidRPr="00BD2095" w:rsidRDefault="00ED3ED6" w:rsidP="00096CB1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Se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acceptă</w:t>
            </w:r>
            <w:proofErr w:type="spellEnd"/>
          </w:p>
        </w:tc>
      </w:tr>
      <w:tr w:rsidR="00ED3ED6" w:rsidRPr="00BD2095" w:rsidTr="00096CB1">
        <w:tc>
          <w:tcPr>
            <w:tcW w:w="5305" w:type="dxa"/>
          </w:tcPr>
          <w:p w:rsidR="00ED3ED6" w:rsidRPr="00BD2095" w:rsidRDefault="00ED3ED6" w:rsidP="00096CB1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sistemul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comenzi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electronice</w:t>
            </w:r>
            <w:proofErr w:type="spellEnd"/>
          </w:p>
        </w:tc>
        <w:tc>
          <w:tcPr>
            <w:tcW w:w="3785" w:type="dxa"/>
            <w:shd w:val="clear" w:color="auto" w:fill="auto"/>
          </w:tcPr>
          <w:p w:rsidR="00ED3ED6" w:rsidRPr="00BD2095" w:rsidRDefault="00ED3ED6" w:rsidP="00096CB1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Nu se acceptă</w:t>
            </w:r>
          </w:p>
        </w:tc>
      </w:tr>
      <w:tr w:rsidR="00ED3ED6" w:rsidRPr="00BD2095" w:rsidTr="00096CB1">
        <w:tc>
          <w:tcPr>
            <w:tcW w:w="5305" w:type="dxa"/>
          </w:tcPr>
          <w:p w:rsidR="00ED3ED6" w:rsidRPr="00BD2095" w:rsidRDefault="00ED3ED6" w:rsidP="00096CB1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facturarea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electronică</w:t>
            </w:r>
            <w:proofErr w:type="spellEnd"/>
          </w:p>
        </w:tc>
        <w:tc>
          <w:tcPr>
            <w:tcW w:w="3785" w:type="dxa"/>
            <w:shd w:val="clear" w:color="auto" w:fill="auto"/>
          </w:tcPr>
          <w:p w:rsidR="00ED3ED6" w:rsidRPr="00BD2095" w:rsidRDefault="00ED3ED6" w:rsidP="00096CB1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Se acceptă</w:t>
            </w:r>
          </w:p>
        </w:tc>
      </w:tr>
      <w:tr w:rsidR="00ED3ED6" w:rsidRPr="00BD2095" w:rsidTr="00096CB1">
        <w:tc>
          <w:tcPr>
            <w:tcW w:w="5305" w:type="dxa"/>
          </w:tcPr>
          <w:p w:rsidR="00ED3ED6" w:rsidRPr="00BD2095" w:rsidRDefault="00ED3ED6" w:rsidP="00096CB1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plățile</w:t>
            </w:r>
            <w:proofErr w:type="spellEnd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electronice</w:t>
            </w:r>
            <w:proofErr w:type="spellEnd"/>
          </w:p>
        </w:tc>
        <w:tc>
          <w:tcPr>
            <w:tcW w:w="3785" w:type="dxa"/>
            <w:shd w:val="clear" w:color="auto" w:fill="auto"/>
          </w:tcPr>
          <w:p w:rsidR="00ED3ED6" w:rsidRPr="00BD2095" w:rsidRDefault="00ED3ED6" w:rsidP="00096CB1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D20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Se acceptă</w:t>
            </w:r>
          </w:p>
        </w:tc>
      </w:tr>
    </w:tbl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Contractul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intră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sub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incidența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Acordului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privind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achizițiile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guvernamentale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al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Organizației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Mondiale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Comerțului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(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numai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cazul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anunțurilor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transmise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spre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publicare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în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Jurnalul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Oficial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al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Uniunii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Europene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): </w:t>
      </w:r>
      <w:r w:rsidRPr="00BD209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nu </w:t>
      </w:r>
    </w:p>
    <w:p w:rsidR="00ED3ED6" w:rsidRPr="00BD2095" w:rsidRDefault="00ED3ED6" w:rsidP="00ED3ED6">
      <w:pPr>
        <w:tabs>
          <w:tab w:val="right" w:pos="426"/>
        </w:tabs>
        <w:spacing w:after="0" w:line="240" w:lineRule="auto"/>
        <w:ind w:left="3960"/>
        <w:contextualSpacing/>
        <w:jc w:val="center"/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</w:pPr>
      <w:r w:rsidRPr="00BD2095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(</w:t>
      </w:r>
      <w:proofErr w:type="spellStart"/>
      <w:proofErr w:type="gramStart"/>
      <w:r w:rsidRPr="00BD2095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se</w:t>
      </w:r>
      <w:proofErr w:type="spellEnd"/>
      <w:proofErr w:type="gramEnd"/>
      <w:r w:rsidRPr="00BD2095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specifică</w:t>
      </w:r>
      <w:proofErr w:type="spellEnd"/>
      <w:r w:rsidRPr="00BD2095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 xml:space="preserve"> da </w:t>
      </w:r>
      <w:proofErr w:type="spellStart"/>
      <w:r w:rsidRPr="00BD2095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sau</w:t>
      </w:r>
      <w:proofErr w:type="spellEnd"/>
      <w:r w:rsidRPr="00BD2095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 xml:space="preserve"> nu)</w:t>
      </w:r>
    </w:p>
    <w:p w:rsidR="00ED3ED6" w:rsidRPr="00BD2095" w:rsidRDefault="00ED3ED6" w:rsidP="00ED3ED6">
      <w:pPr>
        <w:numPr>
          <w:ilvl w:val="0"/>
          <w:numId w:val="1"/>
        </w:numPr>
        <w:tabs>
          <w:tab w:val="right" w:pos="426"/>
        </w:tabs>
        <w:spacing w:before="120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Alte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informații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relevante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________________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 w:eastAsia="ru-RU"/>
        </w:rPr>
        <w:t>-</w:t>
      </w:r>
      <w:r w:rsidRPr="00BD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</w:t>
      </w:r>
    </w:p>
    <w:p w:rsidR="00ED3ED6" w:rsidRDefault="00ED3ED6" w:rsidP="00ED3ED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</w:p>
    <w:p w:rsidR="00177AFB" w:rsidRDefault="00177AFB" w:rsidP="00ED3ED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</w:p>
    <w:p w:rsidR="00177AFB" w:rsidRDefault="00177AFB" w:rsidP="00ED3ED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</w:p>
    <w:p w:rsidR="00177AFB" w:rsidRPr="00177AFB" w:rsidRDefault="00177AFB" w:rsidP="00ED3ED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</w:p>
    <w:p w:rsidR="00ED3ED6" w:rsidRPr="00BD2095" w:rsidRDefault="00ED3ED6" w:rsidP="00ED3ED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Conducătorul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grupului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de </w:t>
      </w:r>
      <w:proofErr w:type="spell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lucru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: </w:t>
      </w:r>
    </w:p>
    <w:p w:rsidR="00ED3ED6" w:rsidRPr="00DF2911" w:rsidRDefault="00ED3ED6" w:rsidP="00ED3ED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spellStart"/>
      <w:proofErr w:type="gramStart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Viorel</w:t>
      </w:r>
      <w:proofErr w:type="spellEnd"/>
      <w:r w:rsidRPr="00BD209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GANDRABUR                                   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____________                L.Ș.</w:t>
      </w:r>
      <w:proofErr w:type="gramEnd"/>
    </w:p>
    <w:p w:rsidR="00ED3ED6" w:rsidRPr="00641E62" w:rsidRDefault="00ED3ED6" w:rsidP="00ED3ED6">
      <w:pPr>
        <w:rPr>
          <w:lang w:val="en-US"/>
        </w:rPr>
      </w:pPr>
    </w:p>
    <w:p w:rsidR="00ED3ED6" w:rsidRPr="00641E62" w:rsidRDefault="00ED3ED6" w:rsidP="00ED3ED6">
      <w:pPr>
        <w:rPr>
          <w:lang w:val="en-US"/>
        </w:rPr>
      </w:pPr>
    </w:p>
    <w:p w:rsidR="0067395A" w:rsidRPr="00641E62" w:rsidRDefault="00983CE5">
      <w:pPr>
        <w:rPr>
          <w:lang w:val="en-US"/>
        </w:rPr>
      </w:pPr>
    </w:p>
    <w:sectPr w:rsidR="0067395A" w:rsidRPr="00641E62" w:rsidSect="00316B18">
      <w:footerReference w:type="default" r:id="rId10"/>
      <w:pgSz w:w="11906" w:h="16838"/>
      <w:pgMar w:top="993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CE5" w:rsidRDefault="00983CE5">
      <w:pPr>
        <w:spacing w:after="0" w:line="240" w:lineRule="auto"/>
      </w:pPr>
      <w:r>
        <w:separator/>
      </w:r>
    </w:p>
  </w:endnote>
  <w:endnote w:type="continuationSeparator" w:id="0">
    <w:p w:rsidR="00983CE5" w:rsidRDefault="00983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980" w:rsidRDefault="0088570E" w:rsidP="00316B1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055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CE5" w:rsidRDefault="00983CE5">
      <w:pPr>
        <w:spacing w:after="0" w:line="240" w:lineRule="auto"/>
      </w:pPr>
      <w:r>
        <w:separator/>
      </w:r>
    </w:p>
  </w:footnote>
  <w:footnote w:type="continuationSeparator" w:id="0">
    <w:p w:rsidR="00983CE5" w:rsidRDefault="00983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359E"/>
    <w:multiLevelType w:val="hybridMultilevel"/>
    <w:tmpl w:val="AC6E8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E3D6768"/>
    <w:multiLevelType w:val="hybridMultilevel"/>
    <w:tmpl w:val="253AA32A"/>
    <w:lvl w:ilvl="0" w:tplc="F76ECC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6D6"/>
    <w:rsid w:val="00010173"/>
    <w:rsid w:val="00112CCA"/>
    <w:rsid w:val="00141404"/>
    <w:rsid w:val="00177AFB"/>
    <w:rsid w:val="002146D4"/>
    <w:rsid w:val="00227F09"/>
    <w:rsid w:val="0025618B"/>
    <w:rsid w:val="002D19B3"/>
    <w:rsid w:val="00364FF3"/>
    <w:rsid w:val="004436D6"/>
    <w:rsid w:val="00485BC4"/>
    <w:rsid w:val="00602E03"/>
    <w:rsid w:val="00641E62"/>
    <w:rsid w:val="006555B3"/>
    <w:rsid w:val="00785793"/>
    <w:rsid w:val="0085413A"/>
    <w:rsid w:val="00864100"/>
    <w:rsid w:val="0088570E"/>
    <w:rsid w:val="009425E4"/>
    <w:rsid w:val="00983CE5"/>
    <w:rsid w:val="00A31681"/>
    <w:rsid w:val="00A71E79"/>
    <w:rsid w:val="00B61AF4"/>
    <w:rsid w:val="00BB2688"/>
    <w:rsid w:val="00BD22B8"/>
    <w:rsid w:val="00BE672B"/>
    <w:rsid w:val="00BF5387"/>
    <w:rsid w:val="00D70556"/>
    <w:rsid w:val="00E51508"/>
    <w:rsid w:val="00ED3A91"/>
    <w:rsid w:val="00ED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D3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D3ED6"/>
  </w:style>
  <w:style w:type="table" w:styleId="a5">
    <w:name w:val="Table Grid"/>
    <w:basedOn w:val="a1"/>
    <w:uiPriority w:val="59"/>
    <w:rsid w:val="00ED3ED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D3ED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D3ED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8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57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D3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D3ED6"/>
  </w:style>
  <w:style w:type="table" w:styleId="a5">
    <w:name w:val="Table Grid"/>
    <w:basedOn w:val="a1"/>
    <w:uiPriority w:val="59"/>
    <w:rsid w:val="00ED3ED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D3ED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D3ED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85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57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ractante%20:%20logistica@igp.gov.m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ga.boldescu@igp.gov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1075</Words>
  <Characters>6129</Characters>
  <Application>Microsoft Office Word</Application>
  <DocSecurity>0</DocSecurity>
  <Lines>51</Lines>
  <Paragraphs>14</Paragraphs>
  <ScaleCrop>false</ScaleCrop>
  <Company/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Inga</cp:lastModifiedBy>
  <cp:revision>35</cp:revision>
  <cp:lastPrinted>2019-11-27T11:28:00Z</cp:lastPrinted>
  <dcterms:created xsi:type="dcterms:W3CDTF">2019-11-27T06:46:00Z</dcterms:created>
  <dcterms:modified xsi:type="dcterms:W3CDTF">2019-11-27T12:14:00Z</dcterms:modified>
</cp:coreProperties>
</file>