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897F" w14:textId="77777777" w:rsidR="00857DBF" w:rsidRPr="00F94DE8" w:rsidRDefault="00857DBF" w:rsidP="00857DBF">
      <w:pPr>
        <w:jc w:val="center"/>
        <w:rPr>
          <w:rStyle w:val="FontStyle11"/>
          <w:b/>
          <w:sz w:val="28"/>
          <w:szCs w:val="28"/>
          <w:lang w:eastAsia="ro-RO"/>
        </w:rPr>
      </w:pPr>
      <w:r w:rsidRPr="00F94DE8">
        <w:rPr>
          <w:rStyle w:val="FontStyle11"/>
          <w:b/>
          <w:sz w:val="28"/>
          <w:szCs w:val="28"/>
          <w:lang w:eastAsia="ro-RO"/>
        </w:rPr>
        <w:t>COMUNICAT INFORMATIV</w:t>
      </w:r>
    </w:p>
    <w:p w14:paraId="703DB5A9" w14:textId="2B661372" w:rsidR="00857DBF" w:rsidRPr="00F94DE8" w:rsidRDefault="00857DBF" w:rsidP="00857DBF">
      <w:pPr>
        <w:jc w:val="center"/>
        <w:rPr>
          <w:rStyle w:val="FontStyle11"/>
          <w:b/>
          <w:sz w:val="28"/>
          <w:szCs w:val="28"/>
          <w:lang w:eastAsia="ro-RO"/>
        </w:rPr>
      </w:pPr>
      <w:r w:rsidRPr="00F94DE8">
        <w:rPr>
          <w:rStyle w:val="FontStyle11"/>
          <w:b/>
          <w:sz w:val="28"/>
          <w:szCs w:val="28"/>
          <w:lang w:eastAsia="ro-RO"/>
        </w:rPr>
        <w:t xml:space="preserve">de </w:t>
      </w:r>
      <w:r w:rsidR="000712A9" w:rsidRPr="00F94DE8">
        <w:rPr>
          <w:rStyle w:val="FontStyle11"/>
          <w:b/>
          <w:sz w:val="28"/>
          <w:szCs w:val="28"/>
          <w:lang w:eastAsia="ro-RO"/>
        </w:rPr>
        <w:t>inițiere</w:t>
      </w:r>
      <w:r w:rsidRPr="00F94DE8">
        <w:rPr>
          <w:rStyle w:val="FontStyle11"/>
          <w:b/>
          <w:sz w:val="28"/>
          <w:szCs w:val="28"/>
          <w:lang w:eastAsia="ro-RO"/>
        </w:rPr>
        <w:t xml:space="preserve"> </w:t>
      </w:r>
      <w:r w:rsidR="000712A9">
        <w:rPr>
          <w:rStyle w:val="FontStyle11"/>
          <w:b/>
          <w:sz w:val="28"/>
          <w:szCs w:val="28"/>
          <w:lang w:eastAsia="ro-RO"/>
        </w:rPr>
        <w:t xml:space="preserve">a </w:t>
      </w:r>
      <w:r w:rsidR="002360F3">
        <w:rPr>
          <w:rStyle w:val="FontStyle11"/>
          <w:b/>
          <w:sz w:val="28"/>
          <w:szCs w:val="28"/>
          <w:lang w:eastAsia="ro-RO"/>
        </w:rPr>
        <w:t xml:space="preserve">licitației </w:t>
      </w:r>
      <w:r w:rsidR="009614F8">
        <w:rPr>
          <w:rStyle w:val="FontStyle11"/>
          <w:b/>
          <w:sz w:val="28"/>
          <w:szCs w:val="28"/>
          <w:lang w:eastAsia="ro-RO"/>
        </w:rPr>
        <w:t>publice</w:t>
      </w:r>
    </w:p>
    <w:p w14:paraId="0A6EFD26" w14:textId="77777777" w:rsidR="00857DBF" w:rsidRPr="00F94DE8" w:rsidRDefault="00857DBF" w:rsidP="00857DBF">
      <w:pPr>
        <w:jc w:val="both"/>
        <w:rPr>
          <w:rStyle w:val="FontStyle11"/>
          <w:b/>
          <w:lang w:eastAsia="ro-RO"/>
        </w:rPr>
      </w:pPr>
    </w:p>
    <w:p w14:paraId="51B94FB2" w14:textId="2CC7A801" w:rsidR="002360F3" w:rsidRPr="00D608DF" w:rsidRDefault="00857DBF" w:rsidP="004D031B">
      <w:pPr>
        <w:spacing w:line="276" w:lineRule="auto"/>
        <w:ind w:firstLine="709"/>
        <w:jc w:val="both"/>
        <w:rPr>
          <w:rStyle w:val="FontStyle11"/>
          <w:sz w:val="27"/>
          <w:szCs w:val="27"/>
          <w:lang w:eastAsia="ro-RO"/>
        </w:rPr>
      </w:pPr>
      <w:r w:rsidRPr="00D608DF">
        <w:rPr>
          <w:rStyle w:val="FontStyle11"/>
          <w:b/>
          <w:i/>
          <w:sz w:val="27"/>
          <w:szCs w:val="27"/>
          <w:lang w:eastAsia="ro-RO"/>
        </w:rPr>
        <w:t xml:space="preserve">Inspectoratul General al Poliției </w:t>
      </w:r>
      <w:r w:rsidRPr="00D608DF">
        <w:rPr>
          <w:rStyle w:val="FontStyle11"/>
          <w:sz w:val="27"/>
          <w:szCs w:val="27"/>
          <w:lang w:eastAsia="ro-RO"/>
        </w:rPr>
        <w:t xml:space="preserve">cu adresa juridică: mun. Chişinău, str. </w:t>
      </w:r>
      <w:r w:rsidR="006F0A61" w:rsidRPr="00D608DF">
        <w:rPr>
          <w:rStyle w:val="FontStyle11"/>
          <w:sz w:val="27"/>
          <w:szCs w:val="27"/>
          <w:lang w:eastAsia="ro-RO"/>
        </w:rPr>
        <w:t>Tiraspol 11/1</w:t>
      </w:r>
      <w:r w:rsidRPr="00D608DF">
        <w:rPr>
          <w:rStyle w:val="FontStyle11"/>
          <w:sz w:val="27"/>
          <w:szCs w:val="27"/>
          <w:lang w:eastAsia="ro-RO"/>
        </w:rPr>
        <w:t>, MD-20</w:t>
      </w:r>
      <w:r w:rsidR="006F0A61" w:rsidRPr="00D608DF">
        <w:rPr>
          <w:rStyle w:val="FontStyle11"/>
          <w:sz w:val="27"/>
          <w:szCs w:val="27"/>
          <w:lang w:eastAsia="ro-RO"/>
        </w:rPr>
        <w:t>01</w:t>
      </w:r>
      <w:r w:rsidRPr="00D608DF">
        <w:rPr>
          <w:rStyle w:val="FontStyle11"/>
          <w:sz w:val="27"/>
          <w:szCs w:val="27"/>
          <w:lang w:eastAsia="ro-RO"/>
        </w:rPr>
        <w:t xml:space="preserve">, desemnat în calitate de </w:t>
      </w:r>
      <w:r w:rsidR="002360F3" w:rsidRPr="00D608DF">
        <w:rPr>
          <w:rStyle w:val="FontStyle11"/>
          <w:sz w:val="27"/>
          <w:szCs w:val="27"/>
          <w:lang w:eastAsia="ro-RO"/>
        </w:rPr>
        <w:t>autoritate contractantă,</w:t>
      </w:r>
      <w:r w:rsidRPr="00D608DF">
        <w:rPr>
          <w:rStyle w:val="FontStyle11"/>
          <w:sz w:val="27"/>
          <w:szCs w:val="27"/>
          <w:lang w:eastAsia="ro-RO"/>
        </w:rPr>
        <w:t xml:space="preserve"> </w:t>
      </w:r>
      <w:r w:rsidRPr="00D608DF">
        <w:rPr>
          <w:rStyle w:val="FontStyle11"/>
          <w:b/>
          <w:i/>
          <w:sz w:val="27"/>
          <w:szCs w:val="27"/>
          <w:lang w:eastAsia="ro-RO"/>
        </w:rPr>
        <w:t xml:space="preserve">anunţă </w:t>
      </w:r>
      <w:r w:rsidR="002360F3" w:rsidRPr="00D608DF">
        <w:rPr>
          <w:rStyle w:val="FontStyle11"/>
          <w:b/>
          <w:i/>
          <w:sz w:val="27"/>
          <w:szCs w:val="27"/>
          <w:lang w:eastAsia="ro-RO"/>
        </w:rPr>
        <w:t>concurs</w:t>
      </w:r>
      <w:r w:rsidR="002C6E52" w:rsidRPr="00D608DF">
        <w:rPr>
          <w:rStyle w:val="FontStyle11"/>
          <w:b/>
          <w:i/>
          <w:sz w:val="27"/>
          <w:szCs w:val="27"/>
          <w:lang w:eastAsia="ro-RO"/>
        </w:rPr>
        <w:t xml:space="preserve"> </w:t>
      </w:r>
      <w:r w:rsidR="002C6E52" w:rsidRPr="00D608DF">
        <w:rPr>
          <w:rStyle w:val="FontStyle11"/>
          <w:sz w:val="27"/>
          <w:szCs w:val="27"/>
          <w:lang w:eastAsia="ro-RO"/>
        </w:rPr>
        <w:t xml:space="preserve">pentru </w:t>
      </w:r>
      <w:r w:rsidR="002360F3" w:rsidRPr="00D608DF">
        <w:rPr>
          <w:rStyle w:val="FontStyle11"/>
          <w:sz w:val="27"/>
          <w:szCs w:val="27"/>
          <w:lang w:eastAsia="ro-RO"/>
        </w:rPr>
        <w:t xml:space="preserve">adjudecarea serviciilor de ridicare, transportare, depozitare și restituire a mijloacelor de transport în </w:t>
      </w:r>
      <w:r w:rsidR="009614F8">
        <w:rPr>
          <w:rStyle w:val="FontStyle11"/>
          <w:sz w:val="27"/>
          <w:szCs w:val="27"/>
          <w:lang w:eastAsia="ro-RO"/>
        </w:rPr>
        <w:t>cadrul procesului contravențional</w:t>
      </w:r>
      <w:r w:rsidR="002360F3" w:rsidRPr="00D608DF">
        <w:rPr>
          <w:rStyle w:val="FontStyle11"/>
          <w:sz w:val="27"/>
          <w:szCs w:val="27"/>
          <w:lang w:eastAsia="ro-RO"/>
        </w:rPr>
        <w:t>.</w:t>
      </w:r>
    </w:p>
    <w:p w14:paraId="1055F5F8" w14:textId="745228FC" w:rsidR="00857DBF" w:rsidRPr="00D608DF" w:rsidRDefault="002360F3" w:rsidP="00857DBF">
      <w:pPr>
        <w:spacing w:line="276" w:lineRule="auto"/>
        <w:ind w:firstLine="708"/>
        <w:jc w:val="both"/>
        <w:rPr>
          <w:rStyle w:val="FontStyle11"/>
          <w:sz w:val="27"/>
          <w:szCs w:val="27"/>
          <w:lang w:eastAsia="ro-RO"/>
        </w:rPr>
      </w:pPr>
      <w:r w:rsidRPr="00D608DF">
        <w:rPr>
          <w:rStyle w:val="FontStyle11"/>
          <w:b/>
          <w:i/>
          <w:sz w:val="27"/>
          <w:szCs w:val="27"/>
          <w:lang w:eastAsia="ro-RO"/>
        </w:rPr>
        <w:t>Termenul contractului</w:t>
      </w:r>
      <w:r w:rsidR="00857DBF" w:rsidRPr="00D608DF">
        <w:rPr>
          <w:rStyle w:val="FontStyle11"/>
          <w:b/>
          <w:i/>
          <w:sz w:val="27"/>
          <w:szCs w:val="27"/>
          <w:lang w:eastAsia="ro-RO"/>
        </w:rPr>
        <w:t xml:space="preserve"> </w:t>
      </w:r>
      <w:r w:rsidR="00857DBF" w:rsidRPr="00D608DF">
        <w:rPr>
          <w:rStyle w:val="FontStyle11"/>
          <w:sz w:val="27"/>
          <w:szCs w:val="27"/>
          <w:lang w:eastAsia="ro-RO"/>
        </w:rPr>
        <w:t>se</w:t>
      </w:r>
      <w:r w:rsidR="00857DBF" w:rsidRPr="00D608DF">
        <w:rPr>
          <w:rStyle w:val="FontStyle11"/>
          <w:b/>
          <w:i/>
          <w:sz w:val="27"/>
          <w:szCs w:val="27"/>
          <w:lang w:eastAsia="ro-RO"/>
        </w:rPr>
        <w:t xml:space="preserve"> </w:t>
      </w:r>
      <w:r w:rsidR="00857DBF" w:rsidRPr="00D608DF">
        <w:rPr>
          <w:rStyle w:val="FontStyle11"/>
          <w:sz w:val="27"/>
          <w:szCs w:val="27"/>
          <w:lang w:eastAsia="ro-RO"/>
        </w:rPr>
        <w:t xml:space="preserve">stabilește pentru o perioadă de </w:t>
      </w:r>
      <w:r w:rsidRPr="00D608DF">
        <w:rPr>
          <w:rStyle w:val="FontStyle11"/>
          <w:sz w:val="27"/>
          <w:szCs w:val="27"/>
          <w:lang w:eastAsia="ro-RO"/>
        </w:rPr>
        <w:t>5</w:t>
      </w:r>
      <w:r w:rsidR="00857DBF" w:rsidRPr="00D608DF">
        <w:rPr>
          <w:rStyle w:val="FontStyle11"/>
          <w:sz w:val="27"/>
          <w:szCs w:val="27"/>
          <w:lang w:eastAsia="ro-RO"/>
        </w:rPr>
        <w:t xml:space="preserve"> </w:t>
      </w:r>
      <w:r w:rsidRPr="00D608DF">
        <w:rPr>
          <w:rStyle w:val="FontStyle11"/>
          <w:sz w:val="27"/>
          <w:szCs w:val="27"/>
          <w:lang w:eastAsia="ro-RO"/>
        </w:rPr>
        <w:t>ani</w:t>
      </w:r>
      <w:r w:rsidR="00857DBF" w:rsidRPr="00D608DF">
        <w:rPr>
          <w:rStyle w:val="FontStyle11"/>
          <w:sz w:val="27"/>
          <w:szCs w:val="27"/>
          <w:lang w:eastAsia="ro-RO"/>
        </w:rPr>
        <w:t xml:space="preserve">. </w:t>
      </w:r>
    </w:p>
    <w:p w14:paraId="207A105A" w14:textId="6C4C1F97" w:rsidR="002360F3" w:rsidRPr="009614F8" w:rsidRDefault="00857DBF" w:rsidP="009614F8">
      <w:pPr>
        <w:spacing w:line="276" w:lineRule="auto"/>
        <w:ind w:firstLine="708"/>
        <w:jc w:val="both"/>
        <w:rPr>
          <w:rStyle w:val="FontStyle11"/>
          <w:b/>
          <w:i/>
          <w:sz w:val="27"/>
          <w:szCs w:val="27"/>
          <w:lang w:eastAsia="ro-RO"/>
        </w:rPr>
      </w:pPr>
      <w:r w:rsidRPr="00D608DF">
        <w:rPr>
          <w:rStyle w:val="FontStyle11"/>
          <w:b/>
          <w:i/>
          <w:sz w:val="27"/>
          <w:szCs w:val="27"/>
          <w:lang w:eastAsia="ro-RO"/>
        </w:rPr>
        <w:t xml:space="preserve">Procedura de selectare a </w:t>
      </w:r>
      <w:r w:rsidR="009614F8">
        <w:rPr>
          <w:rStyle w:val="FontStyle11"/>
          <w:b/>
          <w:i/>
          <w:sz w:val="27"/>
          <w:szCs w:val="27"/>
          <w:lang w:eastAsia="ro-RO"/>
        </w:rPr>
        <w:t xml:space="preserve">ofertantului/agentului economic </w:t>
      </w:r>
      <w:r w:rsidRPr="00D608DF">
        <w:rPr>
          <w:rStyle w:val="FontStyle11"/>
          <w:sz w:val="27"/>
          <w:szCs w:val="27"/>
          <w:lang w:eastAsia="ro-RO"/>
        </w:rPr>
        <w:t xml:space="preserve">se va desfăşura </w:t>
      </w:r>
      <w:r w:rsidR="009614F8">
        <w:rPr>
          <w:rStyle w:val="FontStyle11"/>
          <w:sz w:val="27"/>
          <w:szCs w:val="27"/>
          <w:lang w:eastAsia="ro-RO"/>
        </w:rPr>
        <w:t>prin licitație publică</w:t>
      </w:r>
      <w:r w:rsidR="002360F3" w:rsidRPr="00D608DF">
        <w:rPr>
          <w:rStyle w:val="FontStyle11"/>
          <w:sz w:val="27"/>
          <w:szCs w:val="27"/>
          <w:lang w:eastAsia="ro-RO"/>
        </w:rPr>
        <w:t xml:space="preserve"> conform Codului </w:t>
      </w:r>
      <w:r w:rsidR="00A53BAE">
        <w:rPr>
          <w:rStyle w:val="FontStyle11"/>
          <w:sz w:val="27"/>
          <w:szCs w:val="27"/>
          <w:lang w:eastAsia="ro-RO"/>
        </w:rPr>
        <w:t>civil al R</w:t>
      </w:r>
      <w:r w:rsidR="0080091B" w:rsidRPr="00D608DF">
        <w:rPr>
          <w:rStyle w:val="FontStyle11"/>
          <w:sz w:val="27"/>
          <w:szCs w:val="27"/>
          <w:lang w:eastAsia="ro-RO"/>
        </w:rPr>
        <w:t>epublicii Moldova nr.</w:t>
      </w:r>
      <w:r w:rsidR="002360F3" w:rsidRPr="00D608DF">
        <w:rPr>
          <w:rStyle w:val="FontStyle11"/>
          <w:sz w:val="27"/>
          <w:szCs w:val="27"/>
          <w:lang w:eastAsia="ro-RO"/>
        </w:rPr>
        <w:t>1107/2002.</w:t>
      </w:r>
    </w:p>
    <w:p w14:paraId="658A0CB1" w14:textId="26CDC8F8" w:rsidR="009614F8" w:rsidRDefault="00857DBF" w:rsidP="00857DBF">
      <w:pPr>
        <w:spacing w:line="276" w:lineRule="auto"/>
        <w:ind w:firstLine="708"/>
        <w:jc w:val="both"/>
        <w:rPr>
          <w:sz w:val="27"/>
          <w:szCs w:val="27"/>
          <w:lang w:eastAsia="ro-RO"/>
        </w:rPr>
      </w:pPr>
      <w:r w:rsidRPr="00D608DF">
        <w:rPr>
          <w:b/>
          <w:i/>
          <w:sz w:val="27"/>
          <w:szCs w:val="27"/>
          <w:lang w:eastAsia="ro-RO"/>
        </w:rPr>
        <w:t xml:space="preserve">Documentaţia standard </w:t>
      </w:r>
      <w:r w:rsidRPr="00D608DF">
        <w:rPr>
          <w:sz w:val="27"/>
          <w:szCs w:val="27"/>
          <w:lang w:eastAsia="ro-RO"/>
        </w:rPr>
        <w:t>poate fi obţinută de la Inspectoratul General al Poliției cu sediul în mun.</w:t>
      </w:r>
      <w:r w:rsidR="002360F3" w:rsidRPr="00D608DF">
        <w:rPr>
          <w:sz w:val="27"/>
          <w:szCs w:val="27"/>
          <w:lang w:eastAsia="ro-RO"/>
        </w:rPr>
        <w:t xml:space="preserve"> </w:t>
      </w:r>
      <w:r w:rsidRPr="00D608DF">
        <w:rPr>
          <w:sz w:val="27"/>
          <w:szCs w:val="27"/>
          <w:lang w:eastAsia="ro-RO"/>
        </w:rPr>
        <w:t>Chişinău, str.</w:t>
      </w:r>
      <w:r w:rsidR="002360F3" w:rsidRPr="00D608DF">
        <w:rPr>
          <w:sz w:val="27"/>
          <w:szCs w:val="27"/>
          <w:lang w:eastAsia="ro-RO"/>
        </w:rPr>
        <w:t xml:space="preserve"> Tirapol 11/1</w:t>
      </w:r>
      <w:r w:rsidR="002D69A5">
        <w:rPr>
          <w:sz w:val="27"/>
          <w:szCs w:val="27"/>
          <w:lang w:eastAsia="ro-RO"/>
        </w:rPr>
        <w:t xml:space="preserve"> sau poate fi vizualizată accesând pagina web: </w:t>
      </w:r>
      <w:hyperlink r:id="rId5" w:history="1">
        <w:r w:rsidR="002D69A5" w:rsidRPr="002F0B55">
          <w:rPr>
            <w:rStyle w:val="a4"/>
            <w:sz w:val="27"/>
            <w:szCs w:val="27"/>
            <w:lang w:eastAsia="ro-RO"/>
          </w:rPr>
          <w:t>www.politia.md</w:t>
        </w:r>
      </w:hyperlink>
      <w:r w:rsidR="002D69A5">
        <w:rPr>
          <w:sz w:val="27"/>
          <w:szCs w:val="27"/>
          <w:lang w:eastAsia="ro-RO"/>
        </w:rPr>
        <w:t xml:space="preserve"> la directoriul transparență, rubrica achiziții publice (anunțuri lansate).  </w:t>
      </w:r>
    </w:p>
    <w:p w14:paraId="6FDFDD02" w14:textId="337D5FB8" w:rsidR="005D4470" w:rsidRDefault="0007181F" w:rsidP="002E0DB0">
      <w:pPr>
        <w:spacing w:line="276" w:lineRule="auto"/>
        <w:ind w:firstLine="708"/>
        <w:jc w:val="both"/>
        <w:rPr>
          <w:sz w:val="27"/>
          <w:szCs w:val="27"/>
          <w:lang w:eastAsia="ro-RO"/>
        </w:rPr>
      </w:pPr>
      <w:r>
        <w:rPr>
          <w:sz w:val="27"/>
          <w:szCs w:val="27"/>
          <w:lang w:eastAsia="ro-RO"/>
        </w:rPr>
        <w:t>Persoană</w:t>
      </w:r>
      <w:r w:rsidR="009614F8">
        <w:rPr>
          <w:sz w:val="27"/>
          <w:szCs w:val="27"/>
          <w:lang w:eastAsia="ro-RO"/>
        </w:rPr>
        <w:t xml:space="preserve"> de contact: </w:t>
      </w:r>
      <w:bookmarkStart w:id="0" w:name="_GoBack"/>
      <w:bookmarkEnd w:id="0"/>
    </w:p>
    <w:p w14:paraId="78B0303E" w14:textId="6F2AE19B" w:rsidR="009614F8" w:rsidRPr="005D4470" w:rsidRDefault="005D4470" w:rsidP="005D447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8"/>
        <w:jc w:val="both"/>
        <w:rPr>
          <w:sz w:val="27"/>
          <w:szCs w:val="27"/>
          <w:lang w:val="ro-RO" w:eastAsia="ro-RO"/>
        </w:rPr>
      </w:pPr>
      <w:r>
        <w:rPr>
          <w:sz w:val="27"/>
          <w:szCs w:val="27"/>
          <w:lang w:val="ro-RO" w:eastAsia="ro-RO"/>
        </w:rPr>
        <w:t xml:space="preserve">Nicu Belitei, </w:t>
      </w:r>
      <w:r w:rsidR="009614F8" w:rsidRPr="005D4470">
        <w:rPr>
          <w:sz w:val="27"/>
          <w:szCs w:val="27"/>
          <w:lang w:val="ro-RO" w:eastAsia="ro-RO"/>
        </w:rPr>
        <w:t xml:space="preserve">tel.: </w:t>
      </w:r>
      <w:r w:rsidR="002E0DB0" w:rsidRPr="005D4470">
        <w:rPr>
          <w:sz w:val="27"/>
          <w:szCs w:val="27"/>
          <w:lang w:val="ro-RO" w:eastAsia="ro-RO"/>
        </w:rPr>
        <w:t>060111337,</w:t>
      </w:r>
      <w:r w:rsidR="009614F8" w:rsidRPr="005D4470">
        <w:rPr>
          <w:sz w:val="27"/>
          <w:szCs w:val="27"/>
          <w:lang w:val="ro-RO" w:eastAsia="ro-RO"/>
        </w:rPr>
        <w:t xml:space="preserve"> e-mail.: </w:t>
      </w:r>
      <w:hyperlink r:id="rId6" w:history="1">
        <w:r w:rsidR="009614F8" w:rsidRPr="005D4470">
          <w:rPr>
            <w:rStyle w:val="a4"/>
            <w:sz w:val="27"/>
            <w:szCs w:val="27"/>
            <w:lang w:val="ro-RO" w:eastAsia="ro-RO"/>
          </w:rPr>
          <w:t>nicu.belitei@igp.gov.md</w:t>
        </w:r>
      </w:hyperlink>
      <w:r w:rsidR="002E0DB0" w:rsidRPr="005D4470">
        <w:rPr>
          <w:sz w:val="27"/>
          <w:szCs w:val="27"/>
          <w:lang w:val="ro-RO" w:eastAsia="ro-RO"/>
        </w:rPr>
        <w:t xml:space="preserve">. </w:t>
      </w:r>
    </w:p>
    <w:p w14:paraId="0675DD95" w14:textId="3FA3A74A" w:rsidR="002D69A5" w:rsidRPr="00D608DF" w:rsidRDefault="00857DBF" w:rsidP="002D69A5">
      <w:pPr>
        <w:spacing w:line="276" w:lineRule="auto"/>
        <w:ind w:firstLine="708"/>
        <w:jc w:val="both"/>
        <w:rPr>
          <w:sz w:val="27"/>
          <w:szCs w:val="27"/>
          <w:lang w:eastAsia="ro-RO"/>
        </w:rPr>
      </w:pPr>
      <w:r w:rsidRPr="00D608DF">
        <w:rPr>
          <w:b/>
          <w:i/>
          <w:sz w:val="27"/>
          <w:szCs w:val="27"/>
          <w:lang w:eastAsia="ro-RO"/>
        </w:rPr>
        <w:t>Cerințele față de ofertanți</w:t>
      </w:r>
      <w:r w:rsidR="002E0DB0">
        <w:rPr>
          <w:b/>
          <w:i/>
          <w:sz w:val="27"/>
          <w:szCs w:val="27"/>
          <w:lang w:eastAsia="ro-RO"/>
        </w:rPr>
        <w:t>/agenții economici</w:t>
      </w:r>
      <w:r w:rsidRPr="00D608DF">
        <w:rPr>
          <w:b/>
          <w:i/>
          <w:sz w:val="27"/>
          <w:szCs w:val="27"/>
          <w:lang w:eastAsia="ro-RO"/>
        </w:rPr>
        <w:t xml:space="preserve"> și datele care urmează a fi incluse în ofertă</w:t>
      </w:r>
      <w:r w:rsidR="00F2641F" w:rsidRPr="00D608DF">
        <w:rPr>
          <w:b/>
          <w:i/>
          <w:sz w:val="27"/>
          <w:szCs w:val="27"/>
          <w:lang w:eastAsia="ro-RO"/>
        </w:rPr>
        <w:t xml:space="preserve"> </w:t>
      </w:r>
      <w:r w:rsidR="00F2641F" w:rsidRPr="00D608DF">
        <w:rPr>
          <w:sz w:val="27"/>
          <w:szCs w:val="27"/>
          <w:lang w:eastAsia="ro-RO"/>
        </w:rPr>
        <w:t xml:space="preserve">precum și </w:t>
      </w:r>
      <w:r w:rsidR="00F2641F" w:rsidRPr="00D608DF">
        <w:rPr>
          <w:b/>
          <w:i/>
          <w:sz w:val="27"/>
          <w:szCs w:val="27"/>
          <w:lang w:eastAsia="ro-RO"/>
        </w:rPr>
        <w:t>criteriile de eligibilitate și evaluare a ofertelor</w:t>
      </w:r>
      <w:r w:rsidRPr="00D608DF">
        <w:rPr>
          <w:b/>
          <w:i/>
          <w:sz w:val="27"/>
          <w:szCs w:val="27"/>
          <w:lang w:eastAsia="ro-RO"/>
        </w:rPr>
        <w:t xml:space="preserve"> </w:t>
      </w:r>
      <w:r w:rsidRPr="00D608DF">
        <w:rPr>
          <w:sz w:val="27"/>
          <w:szCs w:val="27"/>
          <w:lang w:eastAsia="ro-RO"/>
        </w:rPr>
        <w:t>sunt stabilite în documentația standard.</w:t>
      </w:r>
    </w:p>
    <w:p w14:paraId="5BE234D0" w14:textId="27A9BDC4" w:rsidR="00BE627F" w:rsidRPr="00D608DF" w:rsidRDefault="00BE627F" w:rsidP="00857DBF">
      <w:pPr>
        <w:spacing w:line="276" w:lineRule="auto"/>
        <w:ind w:firstLine="708"/>
        <w:jc w:val="both"/>
        <w:rPr>
          <w:sz w:val="27"/>
          <w:szCs w:val="27"/>
          <w:lang w:eastAsia="ro-RO"/>
        </w:rPr>
      </w:pPr>
      <w:r w:rsidRPr="00D608DF">
        <w:rPr>
          <w:sz w:val="27"/>
          <w:szCs w:val="27"/>
          <w:lang w:eastAsia="ro-RO"/>
        </w:rPr>
        <w:t>Ofertele</w:t>
      </w:r>
      <w:r w:rsidR="00A374DD" w:rsidRPr="00D608DF">
        <w:rPr>
          <w:sz w:val="27"/>
          <w:szCs w:val="27"/>
          <w:lang w:eastAsia="ro-RO"/>
        </w:rPr>
        <w:t xml:space="preserve"> elaborate în corespundere cu documentația standard vor fi</w:t>
      </w:r>
      <w:r w:rsidR="002E0DB0">
        <w:rPr>
          <w:sz w:val="27"/>
          <w:szCs w:val="27"/>
          <w:lang w:eastAsia="ro-RO"/>
        </w:rPr>
        <w:t xml:space="preserve"> depuse pâ</w:t>
      </w:r>
      <w:r w:rsidR="006813A2" w:rsidRPr="00D608DF">
        <w:rPr>
          <w:sz w:val="27"/>
          <w:szCs w:val="27"/>
          <w:lang w:eastAsia="ro-RO"/>
        </w:rPr>
        <w:t xml:space="preserve">nă la data de </w:t>
      </w:r>
      <w:r w:rsidR="002E0DB0">
        <w:rPr>
          <w:sz w:val="27"/>
          <w:szCs w:val="27"/>
          <w:lang w:eastAsia="ro-RO"/>
        </w:rPr>
        <w:t>10/08/2020</w:t>
      </w:r>
      <w:r w:rsidR="00A374DD" w:rsidRPr="00D608DF">
        <w:rPr>
          <w:sz w:val="27"/>
          <w:szCs w:val="27"/>
          <w:lang w:eastAsia="ro-RO"/>
        </w:rPr>
        <w:t xml:space="preserve">, ora </w:t>
      </w:r>
      <w:r w:rsidR="002E0DB0">
        <w:rPr>
          <w:sz w:val="27"/>
          <w:szCs w:val="27"/>
          <w:lang w:eastAsia="ro-RO"/>
        </w:rPr>
        <w:t>10.00</w:t>
      </w:r>
      <w:r w:rsidR="00A374DD" w:rsidRPr="00D608DF">
        <w:rPr>
          <w:sz w:val="27"/>
          <w:szCs w:val="27"/>
          <w:lang w:eastAsia="ro-RO"/>
        </w:rPr>
        <w:t xml:space="preserve"> </w:t>
      </w:r>
      <w:r w:rsidRPr="00D608DF">
        <w:rPr>
          <w:sz w:val="27"/>
          <w:szCs w:val="27"/>
          <w:lang w:eastAsia="ro-RO"/>
        </w:rPr>
        <w:t xml:space="preserve"> la </w:t>
      </w:r>
      <w:r w:rsidR="00F2641F" w:rsidRPr="00D608DF">
        <w:rPr>
          <w:sz w:val="27"/>
          <w:szCs w:val="27"/>
          <w:lang w:eastAsia="ro-RO"/>
        </w:rPr>
        <w:t>adresa juridică a</w:t>
      </w:r>
      <w:r w:rsidRPr="00D608DF">
        <w:rPr>
          <w:sz w:val="27"/>
          <w:szCs w:val="27"/>
          <w:lang w:eastAsia="ro-RO"/>
        </w:rPr>
        <w:t xml:space="preserve"> Inspectoratului General al Poliției</w:t>
      </w:r>
      <w:r w:rsidR="00A374DD" w:rsidRPr="00D608DF">
        <w:rPr>
          <w:sz w:val="27"/>
          <w:szCs w:val="27"/>
          <w:lang w:eastAsia="ro-RO"/>
        </w:rPr>
        <w:t>.</w:t>
      </w:r>
    </w:p>
    <w:p w14:paraId="1010E5A9" w14:textId="0802ECB6" w:rsidR="00857DBF" w:rsidRPr="00D608DF" w:rsidRDefault="00857DBF" w:rsidP="00857DBF">
      <w:pPr>
        <w:spacing w:line="276" w:lineRule="auto"/>
        <w:ind w:firstLine="708"/>
        <w:jc w:val="both"/>
        <w:rPr>
          <w:sz w:val="27"/>
          <w:szCs w:val="27"/>
          <w:lang w:eastAsia="ro-RO"/>
        </w:rPr>
      </w:pPr>
      <w:r w:rsidRPr="00D608DF">
        <w:rPr>
          <w:b/>
          <w:i/>
          <w:sz w:val="27"/>
          <w:szCs w:val="27"/>
          <w:lang w:eastAsia="ro-RO"/>
        </w:rPr>
        <w:t>Ofertele vor fi deschise</w:t>
      </w:r>
      <w:r w:rsidRPr="00D608DF">
        <w:rPr>
          <w:b/>
          <w:sz w:val="27"/>
          <w:szCs w:val="27"/>
          <w:lang w:eastAsia="ro-RO"/>
        </w:rPr>
        <w:t xml:space="preserve"> </w:t>
      </w:r>
      <w:r w:rsidRPr="00D608DF">
        <w:rPr>
          <w:sz w:val="27"/>
          <w:szCs w:val="27"/>
          <w:lang w:eastAsia="ro-RO"/>
        </w:rPr>
        <w:t xml:space="preserve">la sediul Inspectoratului General a Poliției, la data de </w:t>
      </w:r>
      <w:r w:rsidR="002E0DB0">
        <w:rPr>
          <w:sz w:val="27"/>
          <w:szCs w:val="27"/>
          <w:lang w:eastAsia="ro-RO"/>
        </w:rPr>
        <w:t>10/08/2020</w:t>
      </w:r>
      <w:r w:rsidR="006813A2" w:rsidRPr="00D608DF">
        <w:rPr>
          <w:sz w:val="27"/>
          <w:szCs w:val="27"/>
          <w:lang w:eastAsia="ro-RO"/>
        </w:rPr>
        <w:t xml:space="preserve">, ora: </w:t>
      </w:r>
      <w:r w:rsidR="002E0DB0">
        <w:rPr>
          <w:sz w:val="27"/>
          <w:szCs w:val="27"/>
          <w:lang w:eastAsia="ro-RO"/>
        </w:rPr>
        <w:t>10.00</w:t>
      </w:r>
      <w:r w:rsidRPr="00D608DF">
        <w:rPr>
          <w:sz w:val="27"/>
          <w:szCs w:val="27"/>
          <w:lang w:eastAsia="ro-RO"/>
        </w:rPr>
        <w:t>.</w:t>
      </w:r>
    </w:p>
    <w:p w14:paraId="0C852B37" w14:textId="038C80DA" w:rsidR="00857DBF" w:rsidRPr="00D608DF" w:rsidRDefault="00857DBF" w:rsidP="002A7127">
      <w:pPr>
        <w:spacing w:line="276" w:lineRule="auto"/>
        <w:ind w:firstLine="708"/>
        <w:jc w:val="both"/>
        <w:rPr>
          <w:i/>
          <w:sz w:val="27"/>
          <w:szCs w:val="27"/>
        </w:rPr>
      </w:pPr>
      <w:r w:rsidRPr="00D608DF">
        <w:rPr>
          <w:b/>
          <w:i/>
          <w:sz w:val="27"/>
          <w:szCs w:val="27"/>
          <w:lang w:eastAsia="ro-RO"/>
        </w:rPr>
        <w:t xml:space="preserve">Rezultatele </w:t>
      </w:r>
      <w:r w:rsidR="00763521" w:rsidRPr="00D608DF">
        <w:rPr>
          <w:b/>
          <w:i/>
          <w:sz w:val="27"/>
          <w:szCs w:val="27"/>
          <w:lang w:eastAsia="ro-RO"/>
        </w:rPr>
        <w:t>concursului</w:t>
      </w:r>
      <w:r w:rsidRPr="00D608DF">
        <w:rPr>
          <w:b/>
          <w:sz w:val="27"/>
          <w:szCs w:val="27"/>
          <w:lang w:eastAsia="ro-RO"/>
        </w:rPr>
        <w:t xml:space="preserve"> </w:t>
      </w:r>
      <w:r w:rsidR="00763521" w:rsidRPr="00D608DF">
        <w:rPr>
          <w:sz w:val="27"/>
          <w:szCs w:val="27"/>
          <w:lang w:eastAsia="ro-RO"/>
        </w:rPr>
        <w:t>vor fi anunţate în termen de 3</w:t>
      </w:r>
      <w:r w:rsidRPr="00D608DF">
        <w:rPr>
          <w:sz w:val="27"/>
          <w:szCs w:val="27"/>
          <w:lang w:eastAsia="ro-RO"/>
        </w:rPr>
        <w:t xml:space="preserve"> zile lucrătoare de la data semnării procesului-verbal de către </w:t>
      </w:r>
      <w:r w:rsidR="002A7127">
        <w:rPr>
          <w:sz w:val="27"/>
          <w:szCs w:val="27"/>
          <w:lang w:eastAsia="ro-RO"/>
        </w:rPr>
        <w:t>Grupul</w:t>
      </w:r>
      <w:r w:rsidR="002A7127" w:rsidRPr="002A7127">
        <w:rPr>
          <w:sz w:val="27"/>
          <w:szCs w:val="27"/>
          <w:lang w:eastAsia="ro-RO"/>
        </w:rPr>
        <w:t xml:space="preserve"> de lucru pentru adjudecarea serviciilor de ridicare, transportare, depozitare și restituire a mijloacelor de transport în procesul de constatare a contravențiilor conform necesităților subdiviziunilor Poliției din subordinea Inspectoratului General al Poliției</w:t>
      </w:r>
      <w:r w:rsidR="00A37AF6">
        <w:rPr>
          <w:sz w:val="27"/>
          <w:szCs w:val="27"/>
          <w:lang w:eastAsia="ro-RO"/>
        </w:rPr>
        <w:t>.</w:t>
      </w:r>
    </w:p>
    <w:p w14:paraId="6BD7988C" w14:textId="77777777" w:rsidR="001F10C1" w:rsidRDefault="0007181F"/>
    <w:p w14:paraId="49041C35" w14:textId="77777777" w:rsidR="009C2E3E" w:rsidRDefault="009C2E3E"/>
    <w:p w14:paraId="3DBB0614" w14:textId="77777777" w:rsidR="009C2E3E" w:rsidRDefault="009C2E3E" w:rsidP="00932565">
      <w:pPr>
        <w:tabs>
          <w:tab w:val="left" w:pos="709"/>
        </w:tabs>
      </w:pPr>
    </w:p>
    <w:p w14:paraId="4AE50B86" w14:textId="77777777" w:rsidR="009C2E3E" w:rsidRDefault="009C2E3E"/>
    <w:p w14:paraId="4FF800D9" w14:textId="77777777" w:rsidR="009C2E3E" w:rsidRDefault="009C2E3E"/>
    <w:p w14:paraId="7845779E" w14:textId="77777777" w:rsidR="009C2E3E" w:rsidRDefault="009C2E3E"/>
    <w:p w14:paraId="1C0AF318" w14:textId="77777777" w:rsidR="009C2E3E" w:rsidRDefault="009C2E3E"/>
    <w:p w14:paraId="6B1C9B96" w14:textId="77777777" w:rsidR="009C2E3E" w:rsidRDefault="009C2E3E"/>
    <w:p w14:paraId="001D6565" w14:textId="77777777" w:rsidR="009C2E3E" w:rsidRDefault="009C2E3E"/>
    <w:sectPr w:rsidR="009C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C560D"/>
    <w:multiLevelType w:val="hybridMultilevel"/>
    <w:tmpl w:val="8AB49840"/>
    <w:lvl w:ilvl="0" w:tplc="CD20C2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313C5E"/>
    <w:multiLevelType w:val="hybridMultilevel"/>
    <w:tmpl w:val="B08A5054"/>
    <w:lvl w:ilvl="0" w:tplc="5B80CB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7E"/>
    <w:rsid w:val="000712A9"/>
    <w:rsid w:val="0007181F"/>
    <w:rsid w:val="00110B09"/>
    <w:rsid w:val="00140A5F"/>
    <w:rsid w:val="002360F3"/>
    <w:rsid w:val="0025567E"/>
    <w:rsid w:val="00282E1F"/>
    <w:rsid w:val="002878C5"/>
    <w:rsid w:val="00297BD7"/>
    <w:rsid w:val="002A7127"/>
    <w:rsid w:val="002C6E52"/>
    <w:rsid w:val="002D69A5"/>
    <w:rsid w:val="002E0DB0"/>
    <w:rsid w:val="00387995"/>
    <w:rsid w:val="003A5226"/>
    <w:rsid w:val="003C118C"/>
    <w:rsid w:val="00487001"/>
    <w:rsid w:val="004D031B"/>
    <w:rsid w:val="00507DA5"/>
    <w:rsid w:val="00550995"/>
    <w:rsid w:val="00551B70"/>
    <w:rsid w:val="005A3AD8"/>
    <w:rsid w:val="005D4470"/>
    <w:rsid w:val="005F1331"/>
    <w:rsid w:val="00636F88"/>
    <w:rsid w:val="006813A2"/>
    <w:rsid w:val="006C7097"/>
    <w:rsid w:val="006F0A61"/>
    <w:rsid w:val="00723BF0"/>
    <w:rsid w:val="00763521"/>
    <w:rsid w:val="0080091B"/>
    <w:rsid w:val="00836C02"/>
    <w:rsid w:val="00857DBF"/>
    <w:rsid w:val="008C7CD2"/>
    <w:rsid w:val="008E2906"/>
    <w:rsid w:val="00932565"/>
    <w:rsid w:val="00933033"/>
    <w:rsid w:val="009614F8"/>
    <w:rsid w:val="00966F3C"/>
    <w:rsid w:val="009C2E3E"/>
    <w:rsid w:val="00A124C7"/>
    <w:rsid w:val="00A374DD"/>
    <w:rsid w:val="00A37AF6"/>
    <w:rsid w:val="00A4251F"/>
    <w:rsid w:val="00A53BAE"/>
    <w:rsid w:val="00B160A1"/>
    <w:rsid w:val="00B817FC"/>
    <w:rsid w:val="00B854A8"/>
    <w:rsid w:val="00B95633"/>
    <w:rsid w:val="00BB5829"/>
    <w:rsid w:val="00BE39EA"/>
    <w:rsid w:val="00BE627F"/>
    <w:rsid w:val="00CA7A2F"/>
    <w:rsid w:val="00CB4EF4"/>
    <w:rsid w:val="00CC095F"/>
    <w:rsid w:val="00CD3E41"/>
    <w:rsid w:val="00D608DF"/>
    <w:rsid w:val="00D95113"/>
    <w:rsid w:val="00DF124C"/>
    <w:rsid w:val="00E25991"/>
    <w:rsid w:val="00E37E09"/>
    <w:rsid w:val="00E84EFE"/>
    <w:rsid w:val="00E92119"/>
    <w:rsid w:val="00F2641F"/>
    <w:rsid w:val="00F51323"/>
    <w:rsid w:val="00F52B05"/>
    <w:rsid w:val="00F96979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BC30"/>
  <w15:docId w15:val="{25C61FAD-3D11-4682-90D0-A299601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BF"/>
    <w:pPr>
      <w:ind w:left="708"/>
    </w:pPr>
    <w:rPr>
      <w:sz w:val="20"/>
      <w:szCs w:val="20"/>
      <w:lang w:val="ru-RU"/>
    </w:rPr>
  </w:style>
  <w:style w:type="character" w:styleId="a4">
    <w:name w:val="Hyperlink"/>
    <w:uiPriority w:val="99"/>
    <w:unhideWhenUsed/>
    <w:rsid w:val="00857DBF"/>
    <w:rPr>
      <w:color w:val="0000FF"/>
      <w:u w:val="single"/>
    </w:rPr>
  </w:style>
  <w:style w:type="character" w:customStyle="1" w:styleId="FontStyle11">
    <w:name w:val="Font Style11"/>
    <w:rsid w:val="00857DB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5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29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9C2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C2E3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ocheader">
    <w:name w:val="doc_header"/>
    <w:rsid w:val="009C2E3E"/>
  </w:style>
  <w:style w:type="character" w:customStyle="1" w:styleId="UnresolvedMention">
    <w:name w:val="Unresolved Mention"/>
    <w:basedOn w:val="a0"/>
    <w:uiPriority w:val="99"/>
    <w:semiHidden/>
    <w:unhideWhenUsed/>
    <w:rsid w:val="0023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u.belitei@igp.gov.md" TargetMode="External"/><Relationship Id="rId5" Type="http://schemas.openxmlformats.org/officeDocument/2006/relationships/hyperlink" Target="http://www.politi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 Popescu</dc:creator>
  <cp:keywords/>
  <dc:description/>
  <cp:lastModifiedBy>RePack by Diakov</cp:lastModifiedBy>
  <cp:revision>33</cp:revision>
  <cp:lastPrinted>2020-07-22T07:34:00Z</cp:lastPrinted>
  <dcterms:created xsi:type="dcterms:W3CDTF">2020-07-17T10:46:00Z</dcterms:created>
  <dcterms:modified xsi:type="dcterms:W3CDTF">2020-07-22T07:39:00Z</dcterms:modified>
</cp:coreProperties>
</file>