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Look w:val="04A0" w:firstRow="1" w:lastRow="0" w:firstColumn="1" w:lastColumn="0" w:noHBand="0" w:noVBand="1"/>
      </w:tblPr>
      <w:tblGrid>
        <w:gridCol w:w="9498"/>
      </w:tblGrid>
      <w:tr w:rsidR="00A20ACF" w:rsidRPr="00C60D06" w:rsidTr="0012532F">
        <w:trPr>
          <w:trHeight w:val="6007"/>
        </w:trPr>
        <w:tc>
          <w:tcPr>
            <w:tcW w:w="9498" w:type="dxa"/>
          </w:tcPr>
          <w:p w:rsidR="00277A9E" w:rsidRPr="004562A4" w:rsidRDefault="00277A9E" w:rsidP="0012532F">
            <w:pPr>
              <w:spacing w:before="120"/>
              <w:ind w:right="289"/>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977B91" w:rsidRDefault="00A20ACF" w:rsidP="00430062">
            <w:pPr>
              <w:spacing w:line="360" w:lineRule="auto"/>
              <w:jc w:val="both"/>
              <w:rPr>
                <w:sz w:val="36"/>
                <w:szCs w:val="36"/>
                <w:lang w:val="ro-MD"/>
              </w:rPr>
            </w:pPr>
            <w:r w:rsidRPr="00430062">
              <w:rPr>
                <w:sz w:val="36"/>
                <w:szCs w:val="36"/>
              </w:rPr>
              <w:t>Obiectul achiziţiei:</w:t>
            </w:r>
            <w:r w:rsidR="00430062">
              <w:rPr>
                <w:b/>
                <w:sz w:val="36"/>
                <w:szCs w:val="36"/>
              </w:rPr>
              <w:t xml:space="preserve"> </w:t>
            </w:r>
            <w:r w:rsidR="00D03FE2">
              <w:rPr>
                <w:b/>
                <w:sz w:val="36"/>
                <w:szCs w:val="36"/>
              </w:rPr>
              <w:t>Hârtie A 4</w:t>
            </w:r>
            <w:r w:rsidR="00430062" w:rsidRPr="00430062">
              <w:rPr>
                <w:sz w:val="36"/>
                <w:szCs w:val="36"/>
              </w:rPr>
              <w:t xml:space="preserve"> </w:t>
            </w:r>
          </w:p>
          <w:p w:rsidR="00A20ACF" w:rsidRPr="00430062" w:rsidRDefault="00A20ACF" w:rsidP="00457832">
            <w:pPr>
              <w:spacing w:line="360" w:lineRule="auto"/>
              <w:jc w:val="both"/>
              <w:rPr>
                <w:sz w:val="36"/>
                <w:szCs w:val="36"/>
                <w:u w:val="single"/>
              </w:rPr>
            </w:pPr>
            <w:r w:rsidRPr="00430062">
              <w:rPr>
                <w:sz w:val="36"/>
                <w:szCs w:val="36"/>
              </w:rPr>
              <w:t>Cod CPV:</w:t>
            </w:r>
            <w:r w:rsidRPr="00430062">
              <w:rPr>
                <w:b/>
                <w:sz w:val="36"/>
                <w:szCs w:val="36"/>
              </w:rPr>
              <w:t xml:space="preserve"> </w:t>
            </w:r>
            <w:r w:rsidR="00081D60" w:rsidRPr="00081D60">
              <w:rPr>
                <w:rStyle w:val="Strong"/>
                <w:color w:val="000000"/>
                <w:sz w:val="36"/>
                <w:szCs w:val="36"/>
                <w:u w:val="single"/>
                <w:shd w:val="clear" w:color="auto" w:fill="FFFFFF"/>
              </w:rPr>
              <w:t>22900000-9</w:t>
            </w:r>
          </w:p>
          <w:p w:rsidR="00A20ACF" w:rsidRPr="00430062" w:rsidRDefault="00A20ACF" w:rsidP="00457832">
            <w:pPr>
              <w:spacing w:line="360" w:lineRule="auto"/>
              <w:jc w:val="both"/>
              <w:rPr>
                <w:sz w:val="36"/>
                <w:szCs w:val="36"/>
              </w:rPr>
            </w:pPr>
          </w:p>
          <w:p w:rsidR="00A20ACF" w:rsidRPr="00430062" w:rsidRDefault="00430062" w:rsidP="00457832">
            <w:pPr>
              <w:spacing w:line="360" w:lineRule="auto"/>
              <w:jc w:val="both"/>
              <w:rPr>
                <w:sz w:val="36"/>
                <w:szCs w:val="36"/>
                <w:u w:val="single"/>
              </w:rPr>
            </w:pPr>
            <w:r>
              <w:rPr>
                <w:sz w:val="36"/>
                <w:szCs w:val="36"/>
              </w:rPr>
              <w:t xml:space="preserve">Autoritarea Contractantă: </w:t>
            </w:r>
            <w:r w:rsidRPr="00430062">
              <w:rPr>
                <w:b/>
                <w:sz w:val="36"/>
                <w:szCs w:val="36"/>
                <w:u w:val="single"/>
              </w:rPr>
              <w:t>Inspectoratul General al Poliției</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6C76A1" w:rsidRDefault="006C76A1" w:rsidP="00A20ACF"/>
    <w:p w:rsidR="00A20ACF" w:rsidRPr="006C76A1" w:rsidRDefault="006C76A1" w:rsidP="006C76A1">
      <w:pPr>
        <w:sectPr w:rsidR="00A20ACF" w:rsidRPr="006C76A1" w:rsidSect="00457832">
          <w:footerReference w:type="default" r:id="rId8"/>
          <w:pgSz w:w="11906" w:h="16838" w:code="9"/>
          <w:pgMar w:top="567" w:right="567" w:bottom="567" w:left="1701" w:header="720" w:footer="510" w:gutter="0"/>
          <w:cols w:space="720"/>
          <w:titlePg/>
          <w:docGrid w:linePitch="272"/>
        </w:sectPr>
      </w:pPr>
      <w:r w:rsidRPr="00C60D06">
        <w:rPr>
          <w:sz w:val="32"/>
          <w:szCs w:val="32"/>
        </w:rPr>
        <w:t>Procedura achiziţiei:</w:t>
      </w:r>
      <w:r>
        <w:rPr>
          <w:sz w:val="32"/>
          <w:szCs w:val="32"/>
        </w:rPr>
        <w:t xml:space="preserve"> </w:t>
      </w:r>
      <w:r w:rsidRPr="006C76A1">
        <w:rPr>
          <w:b/>
          <w:sz w:val="32"/>
          <w:szCs w:val="32"/>
          <w:u w:val="single"/>
        </w:rPr>
        <w:t>COP</w:t>
      </w: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349" w:type="dxa"/>
        <w:tblInd w:w="-426" w:type="dxa"/>
        <w:tblLayout w:type="fixed"/>
        <w:tblLook w:val="04A0" w:firstRow="1" w:lastRow="0" w:firstColumn="1" w:lastColumn="0" w:noHBand="0" w:noVBand="1"/>
      </w:tblPr>
      <w:tblGrid>
        <w:gridCol w:w="678"/>
        <w:gridCol w:w="1075"/>
        <w:gridCol w:w="2531"/>
        <w:gridCol w:w="1245"/>
        <w:gridCol w:w="1418"/>
        <w:gridCol w:w="3402"/>
      </w:tblGrid>
      <w:tr w:rsidR="00A20ACF" w:rsidRPr="00C60D06" w:rsidTr="00356AAF">
        <w:trPr>
          <w:gridBefore w:val="1"/>
          <w:wBefore w:w="678" w:type="dxa"/>
          <w:trHeight w:val="850"/>
        </w:trPr>
        <w:tc>
          <w:tcPr>
            <w:tcW w:w="9671" w:type="dxa"/>
            <w:gridSpan w:val="5"/>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356AAF">
        <w:trPr>
          <w:gridBefore w:val="1"/>
          <w:wBefore w:w="678" w:type="dxa"/>
          <w:trHeight w:val="600"/>
        </w:trPr>
        <w:tc>
          <w:tcPr>
            <w:tcW w:w="9671" w:type="dxa"/>
            <w:gridSpan w:val="5"/>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356AAF">
        <w:trPr>
          <w:gridBefore w:val="1"/>
          <w:wBefore w:w="678" w:type="dxa"/>
          <w:trHeight w:val="600"/>
        </w:trPr>
        <w:tc>
          <w:tcPr>
            <w:tcW w:w="9671" w:type="dxa"/>
            <w:gridSpan w:val="5"/>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0" w:type="dxa"/>
              <w:tblLayout w:type="fixed"/>
              <w:tblLook w:val="04A0" w:firstRow="1" w:lastRow="0" w:firstColumn="1" w:lastColumn="0" w:noHBand="0" w:noVBand="1"/>
            </w:tblPr>
            <w:tblGrid>
              <w:gridCol w:w="674"/>
              <w:gridCol w:w="4254"/>
              <w:gridCol w:w="3316"/>
              <w:gridCol w:w="1276"/>
            </w:tblGrid>
            <w:tr w:rsidR="00A20ACF" w:rsidRPr="00C60D06" w:rsidTr="00F657E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72329" w:rsidP="00457832">
                  <w:pPr>
                    <w:pStyle w:val="BodyText"/>
                    <w:rPr>
                      <w:b/>
                      <w:i/>
                      <w:szCs w:val="22"/>
                    </w:rPr>
                  </w:pPr>
                  <w:r>
                    <w:rPr>
                      <w:b/>
                      <w:i/>
                      <w:sz w:val="22"/>
                      <w:szCs w:val="22"/>
                    </w:rPr>
                    <w:t>Inspectoratul General al Poliției,</w:t>
                  </w:r>
                  <w:r w:rsidR="002039F3">
                    <w:rPr>
                      <w:b/>
                      <w:i/>
                      <w:sz w:val="22"/>
                      <w:szCs w:val="22"/>
                    </w:rPr>
                    <w:t xml:space="preserve"> </w:t>
                  </w:r>
                  <w:r>
                    <w:rPr>
                      <w:b/>
                      <w:i/>
                      <w:sz w:val="22"/>
                      <w:szCs w:val="22"/>
                    </w:rPr>
                    <w:t>1013601000495</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71532" w:rsidP="00672329">
                  <w:pPr>
                    <w:pStyle w:val="BodyText"/>
                    <w:rPr>
                      <w:b/>
                      <w:i/>
                      <w:szCs w:val="22"/>
                    </w:rPr>
                  </w:pPr>
                  <w:r>
                    <w:rPr>
                      <w:b/>
                      <w:i/>
                      <w:szCs w:val="22"/>
                    </w:rPr>
                    <w:t>Hârtie A 4</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Nr.:</w:t>
                  </w:r>
                </w:p>
                <w:p w:rsidR="00A20ACF" w:rsidRPr="00C60D06" w:rsidRDefault="006C76A1" w:rsidP="00B31079">
                  <w:pPr>
                    <w:pStyle w:val="BodyText"/>
                    <w:rPr>
                      <w:b/>
                      <w:i/>
                      <w:szCs w:val="22"/>
                    </w:rPr>
                  </w:pPr>
                  <w:r w:rsidRPr="00F650BC">
                    <w:rPr>
                      <w:b/>
                      <w:i/>
                      <w:sz w:val="22"/>
                      <w:szCs w:val="22"/>
                    </w:rPr>
                    <w:t>Tipul procedurii de achiziție:</w:t>
                  </w:r>
                  <w:r>
                    <w:rPr>
                      <w:b/>
                      <w:i/>
                      <w:sz w:val="22"/>
                      <w:szCs w:val="22"/>
                    </w:rPr>
                    <w:t>COP</w:t>
                  </w:r>
                  <w:r w:rsidRPr="00F650BC">
                    <w:rPr>
                      <w:b/>
                      <w:i/>
                      <w:sz w:val="22"/>
                      <w:szCs w:val="22"/>
                    </w:rPr>
                    <w:t xml:space="preserve"> </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C149A" w:rsidP="009E3B2D">
                  <w:pPr>
                    <w:pStyle w:val="BodyText"/>
                    <w:rPr>
                      <w:b/>
                      <w:i/>
                      <w:szCs w:val="22"/>
                    </w:rPr>
                  </w:pPr>
                  <w:r>
                    <w:rPr>
                      <w:b/>
                      <w:i/>
                      <w:sz w:val="22"/>
                      <w:szCs w:val="22"/>
                    </w:rPr>
                    <w:t>Bunuri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E3B2D" w:rsidP="00457832">
                  <w:pPr>
                    <w:pStyle w:val="BodyText"/>
                    <w:rPr>
                      <w:b/>
                      <w:i/>
                      <w:szCs w:val="22"/>
                    </w:rPr>
                  </w:pPr>
                  <w:r w:rsidRPr="009E3B2D">
                    <w:rPr>
                      <w:b/>
                      <w:i/>
                      <w:sz w:val="22"/>
                      <w:szCs w:val="22"/>
                    </w:rPr>
                    <w:t xml:space="preserve">CPV: </w:t>
                  </w:r>
                  <w:r w:rsidR="00EC149A" w:rsidRPr="00EC149A">
                    <w:rPr>
                      <w:b/>
                      <w:i/>
                      <w:sz w:val="22"/>
                      <w:szCs w:val="22"/>
                    </w:rPr>
                    <w:t>22900000-9</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Sursa alocaţiilor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352C8" w:rsidP="00E352C8">
                  <w:pPr>
                    <w:pStyle w:val="BodyText"/>
                    <w:rPr>
                      <w:b/>
                      <w:i/>
                      <w:szCs w:val="22"/>
                    </w:rPr>
                  </w:pPr>
                  <w:r>
                    <w:rPr>
                      <w:b/>
                      <w:i/>
                      <w:sz w:val="22"/>
                      <w:szCs w:val="22"/>
                    </w:rPr>
                    <w:t>Buget de stat</w:t>
                  </w:r>
                  <w:r>
                    <w:t xml:space="preserve"> </w:t>
                  </w:r>
                  <w:r w:rsidRPr="00E352C8">
                    <w:rPr>
                      <w:b/>
                      <w:i/>
                      <w:sz w:val="22"/>
                      <w:szCs w:val="22"/>
                    </w:rPr>
                    <w:t>perioada bugetară</w:t>
                  </w:r>
                  <w:r>
                    <w:rPr>
                      <w:b/>
                      <w:i/>
                      <w:sz w:val="22"/>
                      <w:szCs w:val="22"/>
                    </w:rPr>
                    <w:t xml:space="preserve">-  2019 </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352C8" w:rsidP="00457832">
                  <w:pPr>
                    <w:pStyle w:val="BodyText"/>
                    <w:rPr>
                      <w:b/>
                      <w:i/>
                      <w:szCs w:val="22"/>
                    </w:rPr>
                  </w:pPr>
                  <w:r>
                    <w:rPr>
                      <w:b/>
                      <w:i/>
                      <w:sz w:val="22"/>
                      <w:szCs w:val="22"/>
                    </w:rPr>
                    <w:t>Inspectoratul General al Poliției al MAI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C76A1" w:rsidP="00457832">
                  <w:pPr>
                    <w:pStyle w:val="BodyText"/>
                    <w:rPr>
                      <w:b/>
                      <w:i/>
                      <w:szCs w:val="22"/>
                    </w:rPr>
                  </w:pPr>
                  <w:r>
                    <w:rPr>
                      <w:b/>
                      <w:i/>
                      <w:sz w:val="22"/>
                      <w:szCs w:val="22"/>
                    </w:rPr>
                    <w:t>Nu se aplică</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352C8" w:rsidP="00457832">
                  <w:pPr>
                    <w:pStyle w:val="BodyText"/>
                    <w:rPr>
                      <w:b/>
                      <w:i/>
                      <w:szCs w:val="22"/>
                    </w:rPr>
                  </w:pPr>
                  <w:r>
                    <w:rPr>
                      <w:b/>
                      <w:i/>
                      <w:sz w:val="22"/>
                      <w:szCs w:val="22"/>
                    </w:rPr>
                    <w:t>Inspectoratul General al Poliției al MAI, 1013601000495</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352C8" w:rsidP="00457832">
                  <w:pPr>
                    <w:pStyle w:val="BodyText"/>
                    <w:rPr>
                      <w:b/>
                      <w:i/>
                      <w:szCs w:val="22"/>
                    </w:rPr>
                  </w:pPr>
                  <w:r>
                    <w:rPr>
                      <w:b/>
                      <w:i/>
                      <w:sz w:val="22"/>
                      <w:szCs w:val="22"/>
                    </w:rPr>
                    <w:t>Inspectoratul General al Poliției al MAI, 1013601000495</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C76A1" w:rsidP="00457832">
                  <w:pPr>
                    <w:pStyle w:val="BodyText"/>
                    <w:rPr>
                      <w:b/>
                      <w:i/>
                      <w:szCs w:val="22"/>
                    </w:rPr>
                  </w:pPr>
                  <w:r>
                    <w:rPr>
                      <w:b/>
                      <w:i/>
                      <w:sz w:val="22"/>
                      <w:szCs w:val="22"/>
                    </w:rPr>
                    <w:t>limba de stat</w:t>
                  </w:r>
                </w:p>
              </w:tc>
            </w:tr>
            <w:tr w:rsidR="00A20ACF" w:rsidRPr="00C60D06" w:rsidTr="00F657E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D714DA" w:rsidP="00457832">
                  <w:pPr>
                    <w:jc w:val="both"/>
                    <w:rPr>
                      <w:i/>
                    </w:rPr>
                  </w:pPr>
                  <w:r>
                    <w:rPr>
                      <w:i/>
                    </w:rPr>
                    <w:t>SIA RSAP</w:t>
                  </w:r>
                  <w:r w:rsidR="00CB7FED">
                    <w:rPr>
                      <w:i/>
                    </w:rPr>
                    <w:t xml:space="preserve"> MTENDER</w:t>
                  </w:r>
                </w:p>
              </w:tc>
              <w:tc>
                <w:tcPr>
                  <w:tcW w:w="1276" w:type="dxa"/>
                  <w:tcBorders>
                    <w:top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977B91">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62792" w:rsidP="00A62792">
                  <w:pPr>
                    <w:jc w:val="both"/>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9" w:history="1">
                    <w:r w:rsidRPr="000637AF">
                      <w:rPr>
                        <w:rStyle w:val="Hyperlink"/>
                        <w:b/>
                        <w:bCs/>
                        <w:i/>
                        <w:iCs/>
                        <w:sz w:val="20"/>
                        <w:szCs w:val="20"/>
                        <w:lang w:val="ro-MD" w:eastAsia="ru-RU"/>
                      </w:rPr>
                      <w:t>logistica@igp.gov.md</w:t>
                    </w:r>
                  </w:hyperlink>
                  <w:r>
                    <w:rPr>
                      <w:rFonts w:ascii="Baltica RR" w:hAnsi="Baltica RR"/>
                      <w:b/>
                      <w:i/>
                      <w:noProof w:val="0"/>
                      <w:sz w:val="22"/>
                      <w:szCs w:val="22"/>
                    </w:rPr>
                    <w:t>, reghina.moscalciuc@igp.gov.md</w:t>
                  </w:r>
                </w:p>
              </w:tc>
              <w:tc>
                <w:tcPr>
                  <w:tcW w:w="1276" w:type="dxa"/>
                  <w:tcBorders>
                    <w:right w:val="single" w:sz="4" w:space="0" w:color="auto"/>
                  </w:tcBorders>
                  <w:vAlign w:val="center"/>
                </w:tcPr>
                <w:p w:rsidR="00A20ACF" w:rsidRPr="00A20ACF" w:rsidRDefault="00A20ACF" w:rsidP="00457832">
                  <w:pPr>
                    <w:pStyle w:val="BodyText"/>
                    <w:tabs>
                      <w:tab w:val="right" w:pos="4743"/>
                    </w:tabs>
                    <w:rPr>
                      <w:b/>
                      <w:i/>
                      <w:sz w:val="22"/>
                      <w:szCs w:val="22"/>
                    </w:rPr>
                  </w:pPr>
                </w:p>
              </w:tc>
            </w:tr>
            <w:tr w:rsidR="00A20ACF" w:rsidRPr="00C60D06" w:rsidTr="00F657E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76"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F657E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76"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F657E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276" w:type="dxa"/>
                  <w:tcBorders>
                    <w:bottom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F657E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84F61" w:rsidP="00457832">
                  <w:pPr>
                    <w:pStyle w:val="BodyText"/>
                    <w:tabs>
                      <w:tab w:val="right" w:pos="4743"/>
                    </w:tabs>
                    <w:rPr>
                      <w:b/>
                      <w:i/>
                      <w:szCs w:val="22"/>
                    </w:rPr>
                  </w:pPr>
                  <w:r>
                    <w:rPr>
                      <w:b/>
                      <w:i/>
                      <w:sz w:val="22"/>
                      <w:szCs w:val="22"/>
                    </w:rPr>
                    <w:t>nu se aplica</w:t>
                  </w:r>
                </w:p>
              </w:tc>
            </w:tr>
            <w:tr w:rsidR="00A20ACF" w:rsidRPr="00C60D06" w:rsidTr="00F657E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w:t>
                  </w:r>
                  <w:r w:rsidR="00EC149A">
                    <w:rPr>
                      <w:rFonts w:ascii="Baltica RR" w:hAnsi="Baltica RR"/>
                      <w:b/>
                      <w:i/>
                      <w:noProof w:val="0"/>
                      <w:sz w:val="22"/>
                      <w:szCs w:val="22"/>
                    </w:rPr>
                    <w:t>Livrarea bunurilor</w:t>
                  </w:r>
                </w:p>
                <w:p w:rsidR="00A20ACF" w:rsidRPr="00A20ACF"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A20ACF" w:rsidP="00457832">
                  <w:pPr>
                    <w:tabs>
                      <w:tab w:val="left" w:pos="284"/>
                      <w:tab w:val="right" w:pos="9531"/>
                    </w:tabs>
                    <w:spacing w:line="360" w:lineRule="auto"/>
                    <w:contextualSpacing/>
                    <w:rPr>
                      <w:b/>
                    </w:rPr>
                  </w:pPr>
                </w:p>
              </w:tc>
            </w:tr>
            <w:tr w:rsidR="00A20ACF" w:rsidRPr="00C60D06" w:rsidTr="00F657E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C0698E">
                  <w:pPr>
                    <w:pStyle w:val="BodyText"/>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356AAF">
        <w:trPr>
          <w:gridBefore w:val="1"/>
          <w:wBefore w:w="678" w:type="dxa"/>
          <w:trHeight w:val="600"/>
        </w:trPr>
        <w:tc>
          <w:tcPr>
            <w:tcW w:w="9671" w:type="dxa"/>
            <w:gridSpan w:val="5"/>
            <w:vAlign w:val="center"/>
          </w:tcPr>
          <w:p w:rsidR="00A20ACF" w:rsidRPr="00C60D06" w:rsidRDefault="00A20ACF" w:rsidP="00B45C13">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Lista serviciilor</w:t>
            </w:r>
            <w:r w:rsidRPr="00C60D06">
              <w:rPr>
                <w:color w:val="FF0000"/>
              </w:rPr>
              <w:t xml:space="preserve"> </w:t>
            </w:r>
            <w:r w:rsidRPr="00C60D06">
              <w:t>și specificațiile tehnice:</w:t>
            </w:r>
            <w:bookmarkEnd w:id="142"/>
            <w:bookmarkEnd w:id="143"/>
          </w:p>
        </w:tc>
      </w:tr>
      <w:tr w:rsidR="00593D90" w:rsidRPr="00B322E3" w:rsidTr="00356AAF">
        <w:trPr>
          <w:trHeight w:val="1144"/>
        </w:trPr>
        <w:tc>
          <w:tcPr>
            <w:tcW w:w="678" w:type="dxa"/>
            <w:tcBorders>
              <w:top w:val="single" w:sz="4" w:space="0" w:color="auto"/>
              <w:left w:val="single" w:sz="4" w:space="0" w:color="auto"/>
              <w:bottom w:val="single" w:sz="4" w:space="0" w:color="auto"/>
              <w:right w:val="single" w:sz="4" w:space="0" w:color="auto"/>
            </w:tcBorders>
            <w:shd w:val="clear" w:color="auto" w:fill="D9D9D9"/>
            <w:vAlign w:val="center"/>
          </w:tcPr>
          <w:p w:rsidR="00593D90" w:rsidRPr="004225A2" w:rsidRDefault="00593D90" w:rsidP="0080502C">
            <w:pPr>
              <w:spacing w:before="120"/>
              <w:jc w:val="center"/>
              <w:rPr>
                <w:b/>
              </w:rPr>
            </w:pPr>
            <w:r w:rsidRPr="004225A2">
              <w:rPr>
                <w:b/>
              </w:rPr>
              <w:t xml:space="preserve">Nr. </w:t>
            </w:r>
            <w:r w:rsidR="0080502C">
              <w:rPr>
                <w:b/>
              </w:rPr>
              <w:t>Lot</w:t>
            </w:r>
          </w:p>
        </w:tc>
        <w:tc>
          <w:tcPr>
            <w:tcW w:w="1075" w:type="dxa"/>
            <w:tcBorders>
              <w:top w:val="single" w:sz="4" w:space="0" w:color="auto"/>
              <w:left w:val="single" w:sz="4" w:space="0" w:color="auto"/>
              <w:bottom w:val="single" w:sz="4" w:space="0" w:color="auto"/>
              <w:right w:val="single" w:sz="4" w:space="0" w:color="auto"/>
            </w:tcBorders>
            <w:shd w:val="clear" w:color="auto" w:fill="D9D9D9"/>
            <w:vAlign w:val="center"/>
          </w:tcPr>
          <w:p w:rsidR="00593D90" w:rsidRPr="004225A2" w:rsidRDefault="00593D90" w:rsidP="00764E0F">
            <w:pPr>
              <w:spacing w:before="120"/>
              <w:jc w:val="center"/>
              <w:rPr>
                <w:b/>
              </w:rPr>
            </w:pPr>
            <w:r w:rsidRPr="004225A2">
              <w:rPr>
                <w:b/>
              </w:rPr>
              <w:t>Cod CPV</w:t>
            </w:r>
          </w:p>
        </w:tc>
        <w:tc>
          <w:tcPr>
            <w:tcW w:w="2531" w:type="dxa"/>
            <w:tcBorders>
              <w:top w:val="single" w:sz="4" w:space="0" w:color="auto"/>
              <w:left w:val="single" w:sz="4" w:space="0" w:color="auto"/>
              <w:bottom w:val="single" w:sz="4" w:space="0" w:color="auto"/>
              <w:right w:val="single" w:sz="4" w:space="0" w:color="auto"/>
            </w:tcBorders>
            <w:shd w:val="clear" w:color="auto" w:fill="D9D9D9"/>
            <w:vAlign w:val="center"/>
          </w:tcPr>
          <w:p w:rsidR="00593D90" w:rsidRPr="00B322E3" w:rsidRDefault="00593D90" w:rsidP="00764E0F">
            <w:pPr>
              <w:spacing w:before="120"/>
              <w:jc w:val="center"/>
              <w:rPr>
                <w:b/>
                <w:lang w:val="en-US"/>
              </w:rPr>
            </w:pPr>
            <w:r w:rsidRPr="00B322E3">
              <w:rPr>
                <w:b/>
                <w:lang w:val="en-US"/>
              </w:rPr>
              <w:t>Denumirea bunurilor/serviciilor/lucrărilor solicitate</w:t>
            </w: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rsidR="00593D90" w:rsidRPr="004225A2" w:rsidRDefault="00593D90" w:rsidP="00764E0F">
            <w:pPr>
              <w:spacing w:before="120"/>
              <w:jc w:val="center"/>
              <w:rPr>
                <w:b/>
              </w:rPr>
            </w:pPr>
            <w:r w:rsidRPr="004225A2">
              <w:rPr>
                <w:b/>
              </w:rPr>
              <w:t>Unitatea de măsură</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93D90" w:rsidRPr="004225A2" w:rsidRDefault="00593D90" w:rsidP="00764E0F">
            <w:pPr>
              <w:spacing w:before="120"/>
              <w:jc w:val="center"/>
              <w:rPr>
                <w:b/>
              </w:rPr>
            </w:pPr>
            <w:r w:rsidRPr="004225A2">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593D90" w:rsidRPr="00B322E3" w:rsidRDefault="00593D90" w:rsidP="00764E0F">
            <w:pPr>
              <w:spacing w:before="120"/>
              <w:jc w:val="center"/>
              <w:rPr>
                <w:b/>
                <w:lang w:val="en-US"/>
              </w:rPr>
            </w:pPr>
            <w:r w:rsidRPr="00B322E3">
              <w:rPr>
                <w:b/>
                <w:lang w:val="en-US"/>
              </w:rPr>
              <w:t>Specificarea tehnică deplină solicitată, Standarde de referință</w:t>
            </w:r>
          </w:p>
        </w:tc>
      </w:tr>
      <w:tr w:rsidR="00356AAF" w:rsidRPr="00B322E3" w:rsidTr="007530A9">
        <w:trPr>
          <w:trHeight w:val="423"/>
        </w:trPr>
        <w:tc>
          <w:tcPr>
            <w:tcW w:w="103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AAF" w:rsidRPr="00B322E3" w:rsidRDefault="00356AAF" w:rsidP="00764E0F">
            <w:pPr>
              <w:spacing w:before="120"/>
              <w:jc w:val="center"/>
              <w:rPr>
                <w:b/>
                <w:lang w:val="en-US"/>
              </w:rPr>
            </w:pPr>
            <w:r w:rsidRPr="00356AAF">
              <w:rPr>
                <w:b/>
                <w:lang w:val="en-US"/>
              </w:rPr>
              <w:t>Lot 1</w:t>
            </w:r>
            <w:r>
              <w:rPr>
                <w:lang w:val="en-US"/>
              </w:rPr>
              <w:t xml:space="preserve"> </w:t>
            </w:r>
            <w:r>
              <w:rPr>
                <w:b/>
              </w:rPr>
              <w:t>Hârtie pentru imprimante</w:t>
            </w:r>
          </w:p>
        </w:tc>
      </w:tr>
      <w:tr w:rsidR="00C332EA" w:rsidRPr="00682EE8" w:rsidTr="00356AAF">
        <w:trPr>
          <w:trHeight w:val="39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C332EA" w:rsidRPr="003B0F3B" w:rsidRDefault="00C332EA" w:rsidP="00C332EA">
            <w:pPr>
              <w:spacing w:before="120"/>
              <w:jc w:val="center"/>
              <w:rPr>
                <w:sz w:val="18"/>
                <w:szCs w:val="18"/>
                <w:lang w:val="en-US"/>
              </w:rPr>
            </w:pPr>
            <w:r w:rsidRPr="003B0F3B">
              <w:rPr>
                <w:sz w:val="18"/>
                <w:szCs w:val="18"/>
                <w:lang w:val="en-US"/>
              </w:rPr>
              <w:t>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C332EA" w:rsidRPr="00726C8E" w:rsidRDefault="00C332EA" w:rsidP="00C332EA">
            <w:pPr>
              <w:rPr>
                <w:sz w:val="18"/>
                <w:szCs w:val="18"/>
              </w:rPr>
            </w:pPr>
            <w:r w:rsidRPr="00726C8E">
              <w:rPr>
                <w:b/>
                <w:i/>
                <w:sz w:val="18"/>
                <w:szCs w:val="18"/>
              </w:rPr>
              <w:t>22900000-9</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C332EA" w:rsidRPr="008C455F" w:rsidRDefault="00C332EA" w:rsidP="001C2F6B">
            <w:pPr>
              <w:rPr>
                <w:sz w:val="20"/>
                <w:szCs w:val="20"/>
                <w:lang w:val="ro-MD"/>
              </w:rPr>
            </w:pPr>
            <w:r w:rsidRPr="008C455F">
              <w:rPr>
                <w:sz w:val="20"/>
                <w:szCs w:val="20"/>
                <w:lang w:val="ro-MD"/>
              </w:rPr>
              <w:t xml:space="preserve">Hârtie p/u imprimante, laser şi copiatoare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332EA" w:rsidRPr="00682EE8" w:rsidRDefault="00C332EA" w:rsidP="00C332EA">
            <w:pPr>
              <w:spacing w:before="120"/>
              <w:jc w:val="center"/>
              <w:rPr>
                <w:lang w:val="ro-MD"/>
              </w:rPr>
            </w:pPr>
            <w:r>
              <w:rPr>
                <w:lang w:val="ro-MD"/>
              </w:rPr>
              <w:t>bucată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32EA" w:rsidRPr="008C455F" w:rsidRDefault="00C332EA" w:rsidP="00C332EA">
            <w:pPr>
              <w:jc w:val="center"/>
              <w:rPr>
                <w:lang w:val="ro-MD"/>
              </w:rPr>
            </w:pPr>
            <w:r w:rsidRPr="008C455F">
              <w:rPr>
                <w:lang w:val="ro-MD"/>
              </w:rPr>
              <w:t>13000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32EA" w:rsidRPr="008C455F" w:rsidRDefault="00C332EA" w:rsidP="00C332EA">
            <w:pPr>
              <w:jc w:val="both"/>
              <w:rPr>
                <w:sz w:val="20"/>
                <w:szCs w:val="20"/>
                <w:lang w:val="ro-MD"/>
              </w:rPr>
            </w:pPr>
            <w:r w:rsidRPr="008C455F">
              <w:rPr>
                <w:sz w:val="20"/>
                <w:szCs w:val="20"/>
                <w:lang w:val="ro-MD"/>
              </w:rPr>
              <w:t xml:space="preserve">Formatul A-4, clasa C+, densitatea 80 g/m², </w:t>
            </w:r>
          </w:p>
          <w:p w:rsidR="00C332EA" w:rsidRPr="008C455F" w:rsidRDefault="00C332EA" w:rsidP="00C332EA">
            <w:pPr>
              <w:jc w:val="both"/>
              <w:rPr>
                <w:sz w:val="20"/>
                <w:szCs w:val="20"/>
                <w:lang w:val="ro-MD"/>
              </w:rPr>
            </w:pPr>
            <w:r w:rsidRPr="008C455F">
              <w:rPr>
                <w:sz w:val="20"/>
                <w:szCs w:val="20"/>
                <w:lang w:val="ro-MD"/>
              </w:rPr>
              <w:t>grosimea – 106 mm/1000 (ISO 534)</w:t>
            </w:r>
          </w:p>
          <w:p w:rsidR="00C332EA" w:rsidRPr="008C455F" w:rsidRDefault="00C332EA" w:rsidP="00C332EA">
            <w:pPr>
              <w:jc w:val="both"/>
              <w:rPr>
                <w:sz w:val="20"/>
                <w:szCs w:val="20"/>
                <w:lang w:val="ro-MD"/>
              </w:rPr>
            </w:pPr>
            <w:r w:rsidRPr="008C455F">
              <w:rPr>
                <w:sz w:val="20"/>
                <w:szCs w:val="20"/>
                <w:lang w:val="ro-MD"/>
              </w:rPr>
              <w:t xml:space="preserve">albeaţă CIE 148% (ISO 11475), </w:t>
            </w:r>
          </w:p>
          <w:p w:rsidR="00C332EA" w:rsidRPr="008C455F" w:rsidRDefault="00C332EA" w:rsidP="00C332EA">
            <w:pPr>
              <w:jc w:val="both"/>
              <w:rPr>
                <w:sz w:val="20"/>
                <w:szCs w:val="20"/>
                <w:lang w:val="ro-MD"/>
              </w:rPr>
            </w:pPr>
            <w:r w:rsidRPr="008C455F">
              <w:rPr>
                <w:sz w:val="20"/>
                <w:szCs w:val="20"/>
                <w:lang w:val="ro-MD"/>
              </w:rPr>
              <w:t>procesul de înălbire fără clor, opacitate nu mai puțin de 90%;</w:t>
            </w:r>
          </w:p>
          <w:p w:rsidR="00C332EA" w:rsidRPr="008C455F" w:rsidRDefault="00C332EA" w:rsidP="00C332EA">
            <w:pPr>
              <w:jc w:val="both"/>
              <w:rPr>
                <w:sz w:val="20"/>
                <w:szCs w:val="20"/>
                <w:lang w:val="ro-MD"/>
              </w:rPr>
            </w:pPr>
            <w:r w:rsidRPr="008C455F">
              <w:rPr>
                <w:sz w:val="20"/>
                <w:szCs w:val="20"/>
                <w:lang w:val="ro-MD"/>
              </w:rPr>
              <w:t>ambalat – 500 foi</w:t>
            </w:r>
          </w:p>
          <w:p w:rsidR="00C332EA" w:rsidRPr="008C455F" w:rsidRDefault="00C332EA" w:rsidP="00C332EA">
            <w:pPr>
              <w:jc w:val="both"/>
              <w:rPr>
                <w:sz w:val="20"/>
                <w:szCs w:val="20"/>
                <w:lang w:val="ro-MD"/>
              </w:rPr>
            </w:pPr>
            <w:r w:rsidRPr="008C455F">
              <w:rPr>
                <w:sz w:val="20"/>
                <w:szCs w:val="20"/>
                <w:lang w:val="ro-MD"/>
              </w:rPr>
              <w:t xml:space="preserve">netezimea nu mai puțin de 200 ml/min (ISO 8791/2), </w:t>
            </w:r>
          </w:p>
          <w:p w:rsidR="00C332EA" w:rsidRPr="008C455F" w:rsidRDefault="00C332EA" w:rsidP="00C332EA">
            <w:pPr>
              <w:jc w:val="both"/>
              <w:rPr>
                <w:sz w:val="20"/>
                <w:szCs w:val="20"/>
                <w:lang w:val="ro-MD"/>
              </w:rPr>
            </w:pPr>
            <w:r w:rsidRPr="008C455F">
              <w:rPr>
                <w:sz w:val="20"/>
                <w:szCs w:val="20"/>
                <w:lang w:val="ro-MD"/>
              </w:rPr>
              <w:t>fără praf static.</w:t>
            </w:r>
          </w:p>
        </w:tc>
      </w:tr>
      <w:tr w:rsidR="00C332EA" w:rsidRPr="00285C4D" w:rsidTr="00356AAF">
        <w:trPr>
          <w:trHeight w:val="39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C332EA" w:rsidRPr="003B0F3B" w:rsidRDefault="00C332EA" w:rsidP="00C332EA">
            <w:pPr>
              <w:spacing w:before="120"/>
              <w:jc w:val="center"/>
              <w:rPr>
                <w:sz w:val="18"/>
                <w:szCs w:val="18"/>
              </w:rPr>
            </w:pPr>
            <w:r w:rsidRPr="003B0F3B">
              <w:rPr>
                <w:sz w:val="18"/>
                <w:szCs w:val="18"/>
              </w:rPr>
              <w:t>2</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C332EA" w:rsidRPr="00726C8E" w:rsidRDefault="00C332EA" w:rsidP="00C332EA">
            <w:pPr>
              <w:rPr>
                <w:sz w:val="18"/>
                <w:szCs w:val="18"/>
              </w:rPr>
            </w:pPr>
            <w:r w:rsidRPr="00726C8E">
              <w:rPr>
                <w:b/>
                <w:i/>
                <w:sz w:val="18"/>
                <w:szCs w:val="18"/>
              </w:rPr>
              <w:t>22900000-9</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C332EA" w:rsidRPr="008C455F" w:rsidRDefault="00C332EA" w:rsidP="002039F3">
            <w:pPr>
              <w:rPr>
                <w:sz w:val="20"/>
                <w:szCs w:val="20"/>
                <w:lang w:val="ro-MD"/>
              </w:rPr>
            </w:pPr>
            <w:r w:rsidRPr="008C455F">
              <w:rPr>
                <w:sz w:val="20"/>
                <w:szCs w:val="20"/>
                <w:lang w:val="ro-MD"/>
              </w:rPr>
              <w:t xml:space="preserve">Hârtie p/u imprimante, laser şi copiatoare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332EA" w:rsidRPr="00682EE8" w:rsidRDefault="00C332EA" w:rsidP="00C332EA">
            <w:pPr>
              <w:spacing w:before="120"/>
              <w:jc w:val="center"/>
              <w:rPr>
                <w:lang w:val="ro-MD"/>
              </w:rPr>
            </w:pPr>
            <w:r>
              <w:rPr>
                <w:lang w:val="ro-MD"/>
              </w:rPr>
              <w:t>bucată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32EA" w:rsidRPr="008C455F" w:rsidRDefault="00C332EA" w:rsidP="00C332EA">
            <w:pPr>
              <w:jc w:val="center"/>
              <w:rPr>
                <w:lang w:val="ro-MD"/>
              </w:rPr>
            </w:pPr>
            <w:r w:rsidRPr="008C455F">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32EA" w:rsidRPr="008C455F" w:rsidRDefault="00C332EA" w:rsidP="00C332EA">
            <w:pPr>
              <w:jc w:val="both"/>
              <w:rPr>
                <w:sz w:val="20"/>
                <w:szCs w:val="20"/>
                <w:lang w:val="ro-MD"/>
              </w:rPr>
            </w:pPr>
            <w:r w:rsidRPr="008C455F">
              <w:rPr>
                <w:sz w:val="20"/>
                <w:szCs w:val="20"/>
                <w:lang w:val="ro-MD"/>
              </w:rPr>
              <w:t xml:space="preserve">Formatul A-4, clasa C+, densitatea 90 g/m², </w:t>
            </w:r>
          </w:p>
          <w:p w:rsidR="00C332EA" w:rsidRPr="008C455F" w:rsidRDefault="00C332EA" w:rsidP="00C332EA">
            <w:pPr>
              <w:jc w:val="both"/>
              <w:rPr>
                <w:sz w:val="20"/>
                <w:szCs w:val="20"/>
                <w:lang w:val="ro-MD"/>
              </w:rPr>
            </w:pPr>
            <w:r w:rsidRPr="008C455F">
              <w:rPr>
                <w:sz w:val="20"/>
                <w:szCs w:val="20"/>
                <w:lang w:val="ro-MD"/>
              </w:rPr>
              <w:t>grosimea – 106 mm/1000 (ISO 534)</w:t>
            </w:r>
          </w:p>
          <w:p w:rsidR="00C332EA" w:rsidRPr="008C455F" w:rsidRDefault="00C332EA" w:rsidP="00C332EA">
            <w:pPr>
              <w:jc w:val="both"/>
              <w:rPr>
                <w:sz w:val="20"/>
                <w:szCs w:val="20"/>
                <w:lang w:val="ro-MD"/>
              </w:rPr>
            </w:pPr>
            <w:r w:rsidRPr="008C455F">
              <w:rPr>
                <w:sz w:val="20"/>
                <w:szCs w:val="20"/>
                <w:lang w:val="ro-MD"/>
              </w:rPr>
              <w:t xml:space="preserve">albeaţă CIE 148% (ISO 11475), </w:t>
            </w:r>
          </w:p>
          <w:p w:rsidR="00C332EA" w:rsidRPr="008C455F" w:rsidRDefault="00C332EA" w:rsidP="00C332EA">
            <w:pPr>
              <w:jc w:val="both"/>
              <w:rPr>
                <w:sz w:val="20"/>
                <w:szCs w:val="20"/>
                <w:lang w:val="ro-MD"/>
              </w:rPr>
            </w:pPr>
            <w:r w:rsidRPr="008C455F">
              <w:rPr>
                <w:sz w:val="20"/>
                <w:szCs w:val="20"/>
                <w:lang w:val="ro-MD"/>
              </w:rPr>
              <w:t>procesul de înălbire fără clor, opacitate nu mai puțin de 90%;</w:t>
            </w:r>
          </w:p>
          <w:p w:rsidR="00C332EA" w:rsidRPr="008C455F" w:rsidRDefault="00C332EA" w:rsidP="00C332EA">
            <w:pPr>
              <w:jc w:val="both"/>
              <w:rPr>
                <w:sz w:val="20"/>
                <w:szCs w:val="20"/>
                <w:lang w:val="ro-MD"/>
              </w:rPr>
            </w:pPr>
            <w:r w:rsidRPr="008C455F">
              <w:rPr>
                <w:sz w:val="20"/>
                <w:szCs w:val="20"/>
                <w:lang w:val="ro-MD"/>
              </w:rPr>
              <w:t>ambalat – 500 foi</w:t>
            </w:r>
          </w:p>
          <w:p w:rsidR="00C332EA" w:rsidRPr="008C455F" w:rsidRDefault="00C332EA" w:rsidP="00C332EA">
            <w:pPr>
              <w:jc w:val="both"/>
              <w:rPr>
                <w:sz w:val="20"/>
                <w:szCs w:val="20"/>
                <w:lang w:val="ro-MD"/>
              </w:rPr>
            </w:pPr>
            <w:r w:rsidRPr="008C455F">
              <w:rPr>
                <w:sz w:val="20"/>
                <w:szCs w:val="20"/>
                <w:lang w:val="ro-MD"/>
              </w:rPr>
              <w:t xml:space="preserve">netezimea nu mai puțin de 200 ml/min (ISO 8791/2), </w:t>
            </w:r>
          </w:p>
          <w:p w:rsidR="00C332EA" w:rsidRPr="008C455F" w:rsidRDefault="00C332EA" w:rsidP="00C332EA">
            <w:pPr>
              <w:jc w:val="both"/>
              <w:rPr>
                <w:sz w:val="20"/>
                <w:szCs w:val="20"/>
                <w:lang w:val="ro-MD"/>
              </w:rPr>
            </w:pPr>
            <w:r w:rsidRPr="008C455F">
              <w:rPr>
                <w:sz w:val="20"/>
                <w:szCs w:val="20"/>
                <w:lang w:val="ro-MD"/>
              </w:rPr>
              <w:t>fără praf static.</w:t>
            </w:r>
          </w:p>
        </w:tc>
      </w:tr>
    </w:tbl>
    <w:p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76" w:type="dxa"/>
        <w:tblLayout w:type="fixed"/>
        <w:tblLook w:val="04A0" w:firstRow="1" w:lastRow="0" w:firstColumn="1" w:lastColumn="0" w:noHBand="0" w:noVBand="1"/>
      </w:tblPr>
      <w:tblGrid>
        <w:gridCol w:w="534"/>
        <w:gridCol w:w="2834"/>
        <w:gridCol w:w="284"/>
        <w:gridCol w:w="2580"/>
        <w:gridCol w:w="3544"/>
      </w:tblGrid>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F94CF5" w:rsidP="00457832">
            <w:pPr>
              <w:pStyle w:val="Footer"/>
              <w:tabs>
                <w:tab w:val="left" w:pos="540"/>
              </w:tabs>
              <w:suppressAutoHyphens/>
              <w:spacing w:after="120"/>
              <w:jc w:val="both"/>
            </w:pPr>
            <w:r>
              <w:rPr>
                <w:b/>
                <w:i/>
                <w:sz w:val="22"/>
                <w:szCs w:val="22"/>
              </w:rPr>
              <w:t>nu vor fi acceptate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AB4F97" w:rsidRDefault="00A20ACF" w:rsidP="00457832">
            <w:pPr>
              <w:spacing w:after="120"/>
              <w:ind w:left="599"/>
              <w:rPr>
                <w:i/>
                <w:sz w:val="22"/>
                <w:szCs w:val="22"/>
              </w:rPr>
            </w:pPr>
            <w:r w:rsidRPr="00AB4F97">
              <w:rPr>
                <w:i/>
                <w:sz w:val="22"/>
                <w:szCs w:val="22"/>
              </w:rPr>
              <w:t>Beneficiarul plăţii:</w:t>
            </w:r>
            <w:r w:rsidR="00E54152" w:rsidRPr="00AB4F97">
              <w:rPr>
                <w:i/>
                <w:sz w:val="22"/>
                <w:szCs w:val="22"/>
              </w:rPr>
              <w:t>Inspectoratul General al Poliției</w:t>
            </w:r>
          </w:p>
          <w:p w:rsidR="00A20ACF" w:rsidRPr="00AB4F97" w:rsidRDefault="00A20ACF" w:rsidP="00457832">
            <w:pPr>
              <w:spacing w:after="120"/>
              <w:ind w:left="599"/>
              <w:rPr>
                <w:i/>
                <w:sz w:val="22"/>
                <w:szCs w:val="22"/>
              </w:rPr>
            </w:pPr>
            <w:r w:rsidRPr="00AB4F97">
              <w:rPr>
                <w:i/>
                <w:sz w:val="22"/>
                <w:szCs w:val="22"/>
              </w:rPr>
              <w:t>Denumirea Băncii:</w:t>
            </w:r>
            <w:r w:rsidR="00E54152" w:rsidRPr="00AB4F97">
              <w:rPr>
                <w:i/>
                <w:sz w:val="22"/>
                <w:szCs w:val="22"/>
                <w:lang w:val="en-US" w:eastAsia="ru-RU"/>
              </w:rPr>
              <w:t xml:space="preserve"> Ministerul Finantelor – Trezoreria de Stat</w:t>
            </w:r>
          </w:p>
          <w:p w:rsidR="00A20ACF" w:rsidRPr="00AB4F97" w:rsidRDefault="00A20ACF" w:rsidP="00457832">
            <w:pPr>
              <w:spacing w:after="120"/>
              <w:ind w:left="599"/>
              <w:rPr>
                <w:i/>
                <w:sz w:val="22"/>
                <w:szCs w:val="22"/>
              </w:rPr>
            </w:pPr>
            <w:r w:rsidRPr="00AB4F97">
              <w:rPr>
                <w:i/>
                <w:sz w:val="22"/>
                <w:szCs w:val="22"/>
              </w:rPr>
              <w:t xml:space="preserve">Codul fiscal: </w:t>
            </w:r>
            <w:r w:rsidR="00E54152" w:rsidRPr="00AB4F97">
              <w:rPr>
                <w:i/>
                <w:sz w:val="22"/>
                <w:szCs w:val="22"/>
                <w:lang w:val="en-US" w:eastAsia="ru-RU"/>
              </w:rPr>
              <w:t>1013601000495</w:t>
            </w:r>
          </w:p>
          <w:p w:rsidR="00AB4F97" w:rsidRPr="00AB4F97" w:rsidRDefault="00E54152" w:rsidP="00457832">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A20ACF" w:rsidRPr="00AB4F97" w:rsidRDefault="00A20ACF" w:rsidP="00457832">
            <w:pPr>
              <w:spacing w:after="120"/>
              <w:ind w:left="599"/>
              <w:rPr>
                <w:i/>
                <w:sz w:val="22"/>
                <w:szCs w:val="22"/>
              </w:rPr>
            </w:pPr>
            <w:r w:rsidRPr="00AB4F97">
              <w:rPr>
                <w:i/>
                <w:sz w:val="22"/>
                <w:szCs w:val="22"/>
              </w:rPr>
              <w:t xml:space="preserve">Contul trezorerial: </w:t>
            </w:r>
            <w:r w:rsidR="00AB4F97">
              <w:rPr>
                <w:i/>
                <w:sz w:val="22"/>
                <w:szCs w:val="22"/>
              </w:rPr>
              <w:t>-</w:t>
            </w:r>
          </w:p>
          <w:p w:rsidR="00A20ACF" w:rsidRPr="00AB4F97" w:rsidRDefault="00A20ACF" w:rsidP="00457832">
            <w:pPr>
              <w:spacing w:after="120"/>
              <w:ind w:left="599"/>
              <w:rPr>
                <w:i/>
                <w:sz w:val="22"/>
                <w:szCs w:val="22"/>
              </w:rPr>
            </w:pPr>
            <w:r w:rsidRPr="00AB4F97">
              <w:rPr>
                <w:i/>
                <w:sz w:val="22"/>
                <w:szCs w:val="22"/>
              </w:rPr>
              <w:lastRenderedPageBreak/>
              <w:t xml:space="preserve">Contul bancar: </w:t>
            </w:r>
            <w:r w:rsidR="00E54152" w:rsidRPr="00AB4F97">
              <w:rPr>
                <w:i/>
                <w:sz w:val="22"/>
                <w:szCs w:val="22"/>
              </w:rPr>
              <w:t>TREZMD2X</w:t>
            </w:r>
          </w:p>
          <w:p w:rsidR="00A20ACF" w:rsidRPr="00AB4F97" w:rsidRDefault="00A20ACF" w:rsidP="00457832">
            <w:pPr>
              <w:spacing w:after="120"/>
              <w:ind w:left="599"/>
              <w:rPr>
                <w:i/>
                <w:sz w:val="22"/>
                <w:szCs w:val="22"/>
              </w:rPr>
            </w:pPr>
            <w:r w:rsidRPr="00AB4F97">
              <w:rPr>
                <w:i/>
                <w:sz w:val="22"/>
                <w:szCs w:val="22"/>
              </w:rPr>
              <w:t xml:space="preserve">Trezoreria </w:t>
            </w:r>
            <w:r w:rsidR="0095589A" w:rsidRPr="00AB4F97">
              <w:rPr>
                <w:bCs/>
                <w:i/>
                <w:sz w:val="22"/>
                <w:szCs w:val="22"/>
                <w:lang w:val="ro-MD"/>
              </w:rPr>
              <w:t>regională</w:t>
            </w:r>
            <w:r w:rsidRPr="00AB4F97">
              <w:rPr>
                <w:i/>
                <w:sz w:val="22"/>
                <w:szCs w:val="22"/>
              </w:rPr>
              <w:t xml:space="preserve">: </w:t>
            </w:r>
            <w:r w:rsidR="00E54152" w:rsidRPr="00AB4F97">
              <w:rPr>
                <w:i/>
                <w:sz w:val="22"/>
                <w:szCs w:val="22"/>
                <w:lang w:val="en-US" w:eastAsia="ru-RU"/>
              </w:rPr>
              <w:t>Trezoreria de Stat</w:t>
            </w:r>
          </w:p>
          <w:p w:rsidR="00A20ACF" w:rsidRPr="00F614D1" w:rsidRDefault="00A20ACF" w:rsidP="00F614D1">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E54152"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71801" w:rsidRDefault="00071801" w:rsidP="00071801">
            <w:pPr>
              <w:tabs>
                <w:tab w:val="left" w:pos="372"/>
              </w:tabs>
              <w:suppressAutoHyphens/>
              <w:jc w:val="both"/>
              <w:rPr>
                <w:b/>
                <w:i/>
                <w:sz w:val="22"/>
                <w:szCs w:val="22"/>
              </w:rPr>
            </w:pPr>
            <w:r w:rsidRPr="00071801">
              <w:rPr>
                <w:b/>
                <w:i/>
                <w:sz w:val="22"/>
                <w:szCs w:val="22"/>
                <w:lang w:val="en-US"/>
              </w:rPr>
              <w:t>în termen de 5 zile lucrătoare de la  comanda Beneficiarului pe parcursul anului 2019 din momentul înregistrării contractului la MF-Trezoreria de Stat</w:t>
            </w:r>
            <w:r w:rsidRPr="00071801">
              <w:rPr>
                <w:i/>
                <w:sz w:val="22"/>
                <w:szCs w:val="22"/>
                <w:lang w:val="en-US"/>
              </w:rPr>
              <w:t xml:space="preserve">                                              </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244F0">
            <w:pPr>
              <w:tabs>
                <w:tab w:val="left" w:pos="540"/>
              </w:tabs>
              <w:suppressAutoHyphens/>
            </w:pPr>
            <w:r w:rsidRPr="00C60D06">
              <w:rPr>
                <w:sz w:val="22"/>
              </w:rPr>
              <w:t xml:space="preserve">Locul  </w:t>
            </w:r>
            <w:r w:rsidR="00270B97">
              <w:rPr>
                <w:sz w:val="22"/>
              </w:rPr>
              <w:t>li</w:t>
            </w:r>
            <w:r w:rsidR="006244F0">
              <w:rPr>
                <w:sz w:val="22"/>
              </w:rPr>
              <w:t>v</w:t>
            </w:r>
            <w:r w:rsidR="00270B97">
              <w:rPr>
                <w:sz w:val="22"/>
              </w:rPr>
              <w:t>rării bunurilor/</w:t>
            </w:r>
            <w:r w:rsidRPr="00C60D06">
              <w:rPr>
                <w:sz w:val="22"/>
              </w:rPr>
              <w:t>prestării serviciilor:</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71801" w:rsidRDefault="005D0E22" w:rsidP="00E973EA">
            <w:pPr>
              <w:tabs>
                <w:tab w:val="left" w:pos="372"/>
              </w:tabs>
              <w:suppressAutoHyphens/>
              <w:rPr>
                <w:b/>
                <w:i/>
                <w:sz w:val="22"/>
                <w:szCs w:val="22"/>
              </w:rPr>
            </w:pPr>
            <w:r w:rsidRPr="00071801">
              <w:rPr>
                <w:b/>
                <w:bCs/>
                <w:i/>
                <w:iCs/>
                <w:sz w:val="22"/>
                <w:szCs w:val="22"/>
              </w:rPr>
              <w:t>mun. Chișinău str. Tiraspol 11/1</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B3ACA" w:rsidRDefault="00AB3ACA" w:rsidP="00457832">
            <w:pPr>
              <w:tabs>
                <w:tab w:val="left" w:pos="372"/>
              </w:tabs>
              <w:suppressAutoHyphens/>
              <w:rPr>
                <w:b/>
                <w:i/>
                <w:spacing w:val="-4"/>
                <w:sz w:val="22"/>
                <w:szCs w:val="22"/>
              </w:rPr>
            </w:pPr>
            <w:r w:rsidRPr="00AB3ACA">
              <w:rPr>
                <w:b/>
                <w:i/>
                <w:sz w:val="22"/>
                <w:szCs w:val="22"/>
                <w:lang w:val="ro-MD"/>
              </w:rPr>
              <w:t>Plăţile se vor efectua în decurs de 30 de zile calendaristice după prestarea Servicilor, conform facturilor prezentate, prin transfer bancar pe contul IBAN al Prestatorului, indicat în prezentul Contract.</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1082A" w:rsidRDefault="00F967CB" w:rsidP="00F967CB">
            <w:pPr>
              <w:tabs>
                <w:tab w:val="left" w:pos="372"/>
              </w:tabs>
              <w:suppressAutoHyphens/>
              <w:rPr>
                <w:b/>
                <w:i/>
                <w:spacing w:val="-4"/>
              </w:rPr>
            </w:pPr>
            <w:r w:rsidRPr="0051082A">
              <w:rPr>
                <w:b/>
                <w:i/>
                <w:spacing w:val="-4"/>
                <w:sz w:val="22"/>
                <w:szCs w:val="22"/>
              </w:rPr>
              <w:t xml:space="preserve"> 30 zile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74538">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BC421D">
        <w:trPr>
          <w:trHeight w:val="600"/>
        </w:trPr>
        <w:tc>
          <w:tcPr>
            <w:tcW w:w="9776" w:type="dxa"/>
            <w:gridSpan w:val="5"/>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BC421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984F61" w:rsidP="00457832">
            <w:pPr>
              <w:jc w:val="both"/>
              <w:rPr>
                <w:i/>
              </w:rPr>
            </w:pPr>
            <w:r>
              <w:rPr>
                <w:i/>
              </w:rPr>
              <w:t>SIA RSAP</w:t>
            </w:r>
          </w:p>
        </w:tc>
        <w:tc>
          <w:tcPr>
            <w:tcW w:w="3544"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5F1337"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1337" w:rsidRPr="00C60D06" w:rsidRDefault="005F1337" w:rsidP="005F1337">
            <w:pPr>
              <w:pStyle w:val="BodyText"/>
              <w:rPr>
                <w:rFonts w:ascii="Times New Roman" w:hAnsi="Times New Roman"/>
                <w:szCs w:val="22"/>
              </w:rPr>
            </w:pPr>
          </w:p>
        </w:tc>
        <w:tc>
          <w:tcPr>
            <w:tcW w:w="2864" w:type="dxa"/>
            <w:gridSpan w:val="2"/>
            <w:tcBorders>
              <w:left w:val="single" w:sz="4" w:space="0" w:color="auto"/>
            </w:tcBorders>
            <w:vAlign w:val="center"/>
          </w:tcPr>
          <w:p w:rsidR="005F1337" w:rsidRPr="00A20ACF" w:rsidRDefault="005F1337" w:rsidP="005F1337">
            <w:pPr>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10" w:history="1">
              <w:r w:rsidRPr="000637AF">
                <w:rPr>
                  <w:rStyle w:val="Hyperlink"/>
                  <w:b/>
                  <w:bCs/>
                  <w:i/>
                  <w:iCs/>
                  <w:sz w:val="20"/>
                  <w:szCs w:val="20"/>
                  <w:lang w:val="ro-MD" w:eastAsia="ru-RU"/>
                </w:rPr>
                <w:t>logistica@igp.gov.md</w:t>
              </w:r>
            </w:hyperlink>
            <w:r w:rsidR="00A71053">
              <w:rPr>
                <w:rFonts w:ascii="Baltica RR" w:hAnsi="Baltica RR"/>
                <w:b/>
                <w:i/>
                <w:noProof w:val="0"/>
                <w:sz w:val="22"/>
                <w:szCs w:val="22"/>
              </w:rPr>
              <w:t>, reghina.moscalciuc@igp.gov</w:t>
            </w:r>
            <w:r>
              <w:rPr>
                <w:rFonts w:ascii="Baltica RR" w:hAnsi="Baltica RR"/>
                <w:b/>
                <w:i/>
                <w:noProof w:val="0"/>
                <w:sz w:val="22"/>
                <w:szCs w:val="22"/>
              </w:rPr>
              <w:t>.md</w:t>
            </w:r>
          </w:p>
        </w:tc>
        <w:tc>
          <w:tcPr>
            <w:tcW w:w="3544" w:type="dxa"/>
            <w:tcBorders>
              <w:right w:val="single" w:sz="4" w:space="0" w:color="auto"/>
            </w:tcBorders>
            <w:vAlign w:val="center"/>
          </w:tcPr>
          <w:p w:rsidR="005F1337" w:rsidRPr="00C60D06" w:rsidRDefault="005F1337" w:rsidP="005F1337">
            <w:pPr>
              <w:pStyle w:val="BodyText"/>
              <w:tabs>
                <w:tab w:val="right" w:pos="4743"/>
              </w:tabs>
              <w:rPr>
                <w:rFonts w:ascii="Times New Roman" w:hAnsi="Times New Roman"/>
                <w:b/>
                <w:i/>
                <w:color w:val="FF0000"/>
                <w:szCs w:val="22"/>
              </w:rPr>
            </w:pPr>
          </w:p>
        </w:tc>
      </w:tr>
      <w:tr w:rsidR="005F1337"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1337" w:rsidRPr="00C60D06" w:rsidRDefault="005F1337" w:rsidP="005F1337">
            <w:pPr>
              <w:pStyle w:val="BodyText"/>
              <w:rPr>
                <w:rFonts w:ascii="Times New Roman" w:hAnsi="Times New Roman"/>
                <w:szCs w:val="22"/>
              </w:rPr>
            </w:pPr>
          </w:p>
        </w:tc>
        <w:tc>
          <w:tcPr>
            <w:tcW w:w="2864" w:type="dxa"/>
            <w:gridSpan w:val="2"/>
            <w:tcBorders>
              <w:left w:val="single" w:sz="4" w:space="0" w:color="auto"/>
            </w:tcBorders>
            <w:vAlign w:val="center"/>
          </w:tcPr>
          <w:p w:rsidR="005F1337" w:rsidRPr="00A20ACF" w:rsidRDefault="005F1337" w:rsidP="005F1337">
            <w:pPr>
              <w:rPr>
                <w:rFonts w:ascii="Baltica RR" w:hAnsi="Baltica RR"/>
                <w:b/>
                <w:i/>
                <w:noProof w:val="0"/>
                <w:sz w:val="22"/>
                <w:szCs w:val="22"/>
              </w:rPr>
            </w:pPr>
            <w:r>
              <w:rPr>
                <w:rFonts w:ascii="Baltica RR" w:hAnsi="Baltica RR"/>
                <w:b/>
                <w:i/>
                <w:noProof w:val="0"/>
                <w:sz w:val="22"/>
                <w:szCs w:val="22"/>
              </w:rPr>
              <w:t>electronic</w:t>
            </w:r>
          </w:p>
        </w:tc>
        <w:tc>
          <w:tcPr>
            <w:tcW w:w="3544" w:type="dxa"/>
            <w:tcBorders>
              <w:right w:val="single" w:sz="4" w:space="0" w:color="auto"/>
            </w:tcBorders>
            <w:vAlign w:val="center"/>
          </w:tcPr>
          <w:p w:rsidR="005F1337" w:rsidRPr="00C60D06" w:rsidRDefault="005F1337" w:rsidP="005F1337">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54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6408"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936ADA">
        <w:trPr>
          <w:trHeight w:val="51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984F61" w:rsidRDefault="003B0F3B" w:rsidP="005F1337">
            <w:pPr>
              <w:jc w:val="both"/>
              <w:rPr>
                <w:i/>
                <w:highlight w:val="red"/>
              </w:rPr>
            </w:pPr>
            <w:r w:rsidRPr="00AB3FB7">
              <w:rPr>
                <w:b/>
                <w:highlight w:val="yellow"/>
                <w:lang w:val="en-US"/>
              </w:rPr>
              <w:t>Informația o găsiți în SIA RSAP</w:t>
            </w:r>
          </w:p>
        </w:tc>
        <w:tc>
          <w:tcPr>
            <w:tcW w:w="3544" w:type="dxa"/>
            <w:tcBorders>
              <w:top w:val="single" w:sz="4" w:space="0" w:color="auto"/>
              <w:right w:val="single" w:sz="4" w:space="0" w:color="auto"/>
            </w:tcBorders>
            <w:vAlign w:val="center"/>
          </w:tcPr>
          <w:p w:rsidR="00A20ACF" w:rsidRPr="00984F61" w:rsidRDefault="00A20ACF" w:rsidP="00457832">
            <w:pPr>
              <w:pStyle w:val="BodyText"/>
              <w:tabs>
                <w:tab w:val="right" w:pos="4743"/>
              </w:tabs>
              <w:rPr>
                <w:rFonts w:ascii="Times New Roman" w:hAnsi="Times New Roman"/>
                <w:b/>
                <w:i/>
                <w:color w:val="FF0000"/>
                <w:szCs w:val="22"/>
                <w:highlight w:val="red"/>
                <w:lang w:eastAsia="ru-RU"/>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354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6124"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BC421D">
        <w:trPr>
          <w:trHeight w:val="600"/>
        </w:trPr>
        <w:tc>
          <w:tcPr>
            <w:tcW w:w="9776" w:type="dxa"/>
            <w:gridSpan w:val="5"/>
            <w:tcBorders>
              <w:bottom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BC421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E3C44">
            <w:pPr>
              <w:tabs>
                <w:tab w:val="right" w:pos="4743"/>
              </w:tabs>
              <w:jc w:val="both"/>
              <w:rPr>
                <w:b/>
                <w:i/>
              </w:rPr>
            </w:pPr>
            <w:r w:rsidRPr="00C60D06">
              <w:rPr>
                <w:b/>
                <w:i/>
                <w:sz w:val="22"/>
                <w:szCs w:val="22"/>
              </w:rPr>
              <w:t>lei MD</w:t>
            </w:r>
          </w:p>
        </w:tc>
      </w:tr>
      <w:tr w:rsidR="00A20ACF" w:rsidRPr="00C60D06" w:rsidTr="00BC421D">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95725" w:rsidP="00457832">
            <w:pPr>
              <w:tabs>
                <w:tab w:val="right" w:pos="4743"/>
              </w:tabs>
              <w:jc w:val="both"/>
              <w:rPr>
                <w:i/>
              </w:rPr>
            </w:pPr>
            <w:r>
              <w:rPr>
                <w:b/>
                <w:i/>
                <w:sz w:val="22"/>
                <w:szCs w:val="22"/>
              </w:rPr>
              <w:t>BNM</w:t>
            </w:r>
          </w:p>
        </w:tc>
      </w:tr>
      <w:tr w:rsidR="00A20ACF" w:rsidRPr="00C60D06" w:rsidTr="00BC421D">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95725" w:rsidP="00457832">
            <w:pPr>
              <w:tabs>
                <w:tab w:val="right" w:pos="4743"/>
              </w:tabs>
              <w:jc w:val="both"/>
              <w:rPr>
                <w:i/>
                <w:iCs/>
              </w:rPr>
            </w:pPr>
            <w:r>
              <w:rPr>
                <w:b/>
                <w:i/>
                <w:iCs/>
                <w:sz w:val="22"/>
                <w:szCs w:val="22"/>
              </w:rPr>
              <w:t>Data deschiderei ofertelor</w:t>
            </w:r>
          </w:p>
        </w:tc>
      </w:tr>
      <w:tr w:rsidR="00A20ACF" w:rsidRPr="00C60D06" w:rsidTr="00DA7420">
        <w:trPr>
          <w:trHeight w:val="119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E3C44">
            <w:pPr>
              <w:tabs>
                <w:tab w:val="right" w:pos="4743"/>
              </w:tabs>
              <w:jc w:val="both"/>
              <w:rPr>
                <w:i/>
              </w:rPr>
            </w:pPr>
            <w:r w:rsidRPr="00A20ACF">
              <w:rPr>
                <w:b/>
                <w:i/>
                <w:iCs/>
                <w:sz w:val="22"/>
                <w:szCs w:val="22"/>
              </w:rPr>
              <w:t xml:space="preserve"> Evaluar</w:t>
            </w:r>
            <w:r w:rsidR="005F39E7">
              <w:rPr>
                <w:b/>
                <w:i/>
                <w:iCs/>
                <w:sz w:val="22"/>
                <w:szCs w:val="22"/>
              </w:rPr>
              <w:t>ea va fi efectuată pe: pe un lot</w:t>
            </w:r>
          </w:p>
        </w:tc>
      </w:tr>
      <w:tr w:rsidR="00A20ACF" w:rsidRPr="00C60D06" w:rsidTr="00BC421D">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rsidR="00A20ACF" w:rsidRPr="00C60D06" w:rsidRDefault="00295725" w:rsidP="00295725">
            <w:pPr>
              <w:tabs>
                <w:tab w:val="right" w:pos="4743"/>
              </w:tabs>
              <w:jc w:val="both"/>
              <w:rPr>
                <w:b/>
                <w:i/>
                <w:iCs/>
              </w:rPr>
            </w:pPr>
            <w:r>
              <w:rPr>
                <w:b/>
                <w:i/>
                <w:iCs/>
              </w:rPr>
              <w:t>Nu se aplică</w:t>
            </w:r>
          </w:p>
        </w:tc>
      </w:tr>
      <w:tr w:rsidR="00A20ACF" w:rsidRPr="00C60D06" w:rsidTr="00BC421D">
        <w:trPr>
          <w:trHeight w:val="600"/>
        </w:trPr>
        <w:tc>
          <w:tcPr>
            <w:tcW w:w="9776" w:type="dxa"/>
            <w:gridSpan w:val="5"/>
            <w:tcBorders>
              <w:top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295725" w:rsidRDefault="00295725" w:rsidP="00457832">
            <w:pPr>
              <w:tabs>
                <w:tab w:val="right" w:pos="4743"/>
              </w:tabs>
              <w:jc w:val="both"/>
              <w:rPr>
                <w:b/>
                <w:i/>
                <w:iCs/>
                <w:sz w:val="22"/>
                <w:szCs w:val="22"/>
              </w:rPr>
            </w:pPr>
            <w:r>
              <w:rPr>
                <w:b/>
                <w:i/>
                <w:iCs/>
                <w:sz w:val="22"/>
                <w:szCs w:val="22"/>
              </w:rPr>
              <w:t>prețul cel mai scăzut și corespunderea cerințelor solicitate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3E3C44">
              <w:rPr>
                <w:b/>
                <w:i/>
                <w:color w:val="000000" w:themeColor="text1"/>
                <w:sz w:val="22"/>
                <w:szCs w:val="22"/>
              </w:rPr>
              <w:t>5</w:t>
            </w:r>
            <w:r w:rsidR="007E1019">
              <w:rPr>
                <w:b/>
                <w:i/>
                <w:color w:val="000000" w:themeColor="text1"/>
                <w:sz w:val="22"/>
                <w:szCs w:val="22"/>
              </w:rPr>
              <w:t xml:space="preserve"> </w:t>
            </w:r>
            <w:r w:rsidRPr="00C60D06">
              <w:rPr>
                <w:b/>
                <w:i/>
                <w:color w:val="000000" w:themeColor="text1"/>
                <w:sz w:val="22"/>
                <w:szCs w:val="22"/>
              </w:rPr>
              <w:t>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F614D1" w:rsidRPr="00AB4F97" w:rsidRDefault="00F614D1" w:rsidP="00F614D1">
            <w:pPr>
              <w:spacing w:after="120"/>
              <w:ind w:left="599"/>
              <w:rPr>
                <w:i/>
                <w:sz w:val="22"/>
                <w:szCs w:val="22"/>
              </w:rPr>
            </w:pPr>
            <w:r w:rsidRPr="00AB4F97">
              <w:rPr>
                <w:i/>
                <w:sz w:val="22"/>
                <w:szCs w:val="22"/>
              </w:rPr>
              <w:t>Beneficiarul plăţii:Inspectoratul General al Poliției</w:t>
            </w:r>
          </w:p>
          <w:p w:rsidR="00F614D1" w:rsidRPr="00AB4F97" w:rsidRDefault="00F614D1" w:rsidP="00F614D1">
            <w:pPr>
              <w:spacing w:after="120"/>
              <w:ind w:left="599"/>
              <w:rPr>
                <w:i/>
                <w:sz w:val="22"/>
                <w:szCs w:val="22"/>
              </w:rPr>
            </w:pPr>
            <w:r w:rsidRPr="00AB4F97">
              <w:rPr>
                <w:i/>
                <w:sz w:val="22"/>
                <w:szCs w:val="22"/>
              </w:rPr>
              <w:t>Denumirea Băncii:</w:t>
            </w:r>
            <w:r w:rsidRPr="00AB4F97">
              <w:rPr>
                <w:i/>
                <w:sz w:val="22"/>
                <w:szCs w:val="22"/>
                <w:lang w:val="en-US" w:eastAsia="ru-RU"/>
              </w:rPr>
              <w:t xml:space="preserve"> Ministerul Finantelor – Trezoreria de Stat</w:t>
            </w:r>
          </w:p>
          <w:p w:rsidR="00F614D1" w:rsidRPr="00AB4F97" w:rsidRDefault="00F614D1" w:rsidP="00F614D1">
            <w:pPr>
              <w:spacing w:after="120"/>
              <w:ind w:left="599"/>
              <w:rPr>
                <w:i/>
                <w:sz w:val="22"/>
                <w:szCs w:val="22"/>
              </w:rPr>
            </w:pPr>
            <w:r w:rsidRPr="00AB4F97">
              <w:rPr>
                <w:i/>
                <w:sz w:val="22"/>
                <w:szCs w:val="22"/>
              </w:rPr>
              <w:t xml:space="preserve">Codul fiscal: </w:t>
            </w:r>
            <w:r w:rsidRPr="00AB4F97">
              <w:rPr>
                <w:i/>
                <w:sz w:val="22"/>
                <w:szCs w:val="22"/>
                <w:lang w:val="en-US" w:eastAsia="ru-RU"/>
              </w:rPr>
              <w:t>1013601000495</w:t>
            </w:r>
          </w:p>
          <w:p w:rsidR="00F614D1" w:rsidRPr="00AB4F97" w:rsidRDefault="00F614D1" w:rsidP="00F614D1">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F614D1" w:rsidRPr="00AB4F97" w:rsidRDefault="00F614D1" w:rsidP="00F614D1">
            <w:pPr>
              <w:spacing w:after="120"/>
              <w:ind w:left="599"/>
              <w:rPr>
                <w:i/>
                <w:sz w:val="22"/>
                <w:szCs w:val="22"/>
              </w:rPr>
            </w:pPr>
            <w:r w:rsidRPr="00AB4F97">
              <w:rPr>
                <w:i/>
                <w:sz w:val="22"/>
                <w:szCs w:val="22"/>
              </w:rPr>
              <w:t xml:space="preserve">Contul trezorerial: </w:t>
            </w:r>
            <w:r>
              <w:rPr>
                <w:i/>
                <w:sz w:val="22"/>
                <w:szCs w:val="22"/>
              </w:rPr>
              <w:t>-</w:t>
            </w:r>
          </w:p>
          <w:p w:rsidR="00F614D1" w:rsidRPr="00AB4F97" w:rsidRDefault="00F614D1" w:rsidP="00F614D1">
            <w:pPr>
              <w:spacing w:after="120"/>
              <w:ind w:left="599"/>
              <w:rPr>
                <w:i/>
                <w:sz w:val="22"/>
                <w:szCs w:val="22"/>
              </w:rPr>
            </w:pPr>
            <w:r w:rsidRPr="00AB4F97">
              <w:rPr>
                <w:i/>
                <w:sz w:val="22"/>
                <w:szCs w:val="22"/>
              </w:rPr>
              <w:t>Contul bancar: TREZMD2X</w:t>
            </w:r>
          </w:p>
          <w:p w:rsidR="00F614D1" w:rsidRPr="00AB4F97" w:rsidRDefault="00F614D1" w:rsidP="00F614D1">
            <w:pPr>
              <w:spacing w:after="120"/>
              <w:ind w:left="599"/>
              <w:rPr>
                <w:i/>
                <w:sz w:val="22"/>
                <w:szCs w:val="22"/>
              </w:rPr>
            </w:pPr>
            <w:r w:rsidRPr="00AB4F97">
              <w:rPr>
                <w:i/>
                <w:sz w:val="22"/>
                <w:szCs w:val="22"/>
              </w:rPr>
              <w:t xml:space="preserve">Trezoreria </w:t>
            </w:r>
            <w:r w:rsidRPr="00AB4F97">
              <w:rPr>
                <w:bCs/>
                <w:i/>
                <w:sz w:val="22"/>
                <w:szCs w:val="22"/>
                <w:lang w:val="ro-MD"/>
              </w:rPr>
              <w:t>regională</w:t>
            </w:r>
            <w:r w:rsidRPr="00AB4F97">
              <w:rPr>
                <w:i/>
                <w:sz w:val="22"/>
                <w:szCs w:val="22"/>
              </w:rPr>
              <w:t xml:space="preserve">: </w:t>
            </w:r>
            <w:r w:rsidRPr="00AB4F97">
              <w:rPr>
                <w:i/>
                <w:sz w:val="22"/>
                <w:szCs w:val="22"/>
                <w:lang w:val="en-US" w:eastAsia="ru-RU"/>
              </w:rPr>
              <w:t>Trezoreria de Stat</w:t>
            </w:r>
          </w:p>
          <w:p w:rsidR="00A20ACF" w:rsidRPr="00F614D1" w:rsidRDefault="00A20ACF" w:rsidP="00F614D1">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B762B" w:rsidP="00457832">
            <w:pPr>
              <w:tabs>
                <w:tab w:val="right" w:pos="4743"/>
              </w:tabs>
              <w:jc w:val="both"/>
              <w:rPr>
                <w:b/>
                <w:i/>
                <w:iCs/>
                <w:color w:val="FF0000"/>
              </w:rPr>
            </w:pPr>
            <w:r w:rsidRPr="002B762B">
              <w:rPr>
                <w:b/>
                <w:i/>
                <w:iCs/>
              </w:rPr>
              <w:t>Nu se aplică</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BE44E3" w:rsidP="00BE44E3">
            <w:pPr>
              <w:tabs>
                <w:tab w:val="right" w:pos="4743"/>
              </w:tabs>
              <w:jc w:val="both"/>
              <w:rPr>
                <w:b/>
                <w:i/>
                <w:iCs/>
                <w:color w:val="FF0000"/>
              </w:rPr>
            </w:pPr>
            <w:r>
              <w:rPr>
                <w:i/>
              </w:rPr>
              <w:lastRenderedPageBreak/>
              <w:t>10</w:t>
            </w:r>
            <w:r w:rsidR="00A20ACF" w:rsidRPr="00C60D06">
              <w:rPr>
                <w:i/>
              </w:rPr>
              <w:t xml:space="preserve"> de zile</w:t>
            </w:r>
          </w:p>
        </w:tc>
      </w:tr>
    </w:tbl>
    <w:p w:rsidR="00A20ACF" w:rsidRPr="00C60D06" w:rsidRDefault="00A20ACF" w:rsidP="00A20ACF"/>
    <w:p w:rsidR="00A20ACF" w:rsidRPr="0014726C" w:rsidRDefault="00A20ACF" w:rsidP="00A20ACF">
      <w:pPr>
        <w:spacing w:line="276" w:lineRule="auto"/>
        <w:ind w:left="-142" w:right="-144"/>
        <w:rPr>
          <w:b/>
          <w:bCs/>
          <w:sz w:val="22"/>
          <w:szCs w:val="22"/>
        </w:rPr>
      </w:pPr>
      <w:r w:rsidRPr="0014726C">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821B22" w:rsidRPr="001B5FA6" w:rsidRDefault="00821B22" w:rsidP="00821B22">
      <w:pPr>
        <w:jc w:val="both"/>
        <w:rPr>
          <w:b/>
        </w:rPr>
      </w:pPr>
      <w:r w:rsidRPr="001B5FA6">
        <w:rPr>
          <w:b/>
        </w:rPr>
        <w:t xml:space="preserve">Președintele Grupului de lucru pentru achiziții </w:t>
      </w:r>
    </w:p>
    <w:p w:rsidR="00821B22" w:rsidRPr="001B5FA6" w:rsidRDefault="00821B22" w:rsidP="00821B22">
      <w:pPr>
        <w:jc w:val="both"/>
        <w:rPr>
          <w:b/>
        </w:rPr>
      </w:pPr>
      <w:r w:rsidRPr="001B5FA6">
        <w:rPr>
          <w:b/>
        </w:rPr>
        <w:t>al Inspectoratul</w:t>
      </w:r>
      <w:r>
        <w:rPr>
          <w:b/>
        </w:rPr>
        <w:t>ui</w:t>
      </w:r>
      <w:r w:rsidRPr="001B5FA6">
        <w:rPr>
          <w:b/>
        </w:rPr>
        <w:t xml:space="preserve"> General al Poliției                        </w:t>
      </w:r>
      <w:r w:rsidR="005222AA">
        <w:rPr>
          <w:b/>
        </w:rPr>
        <w:t>/semnat</w:t>
      </w:r>
      <w:r w:rsidRPr="001B5FA6">
        <w:rPr>
          <w:b/>
        </w:rPr>
        <w:t xml:space="preserve"> </w:t>
      </w:r>
      <w:r w:rsidR="0058765B">
        <w:rPr>
          <w:b/>
        </w:rPr>
        <w:t>/</w:t>
      </w:r>
      <w:r w:rsidRPr="001B5FA6">
        <w:rPr>
          <w:b/>
        </w:rPr>
        <w:t xml:space="preserve">  </w:t>
      </w:r>
      <w:r>
        <w:rPr>
          <w:b/>
        </w:rPr>
        <w:t xml:space="preserve">                    </w:t>
      </w:r>
      <w:r w:rsidRPr="001B5FA6">
        <w:rPr>
          <w:b/>
        </w:rPr>
        <w:t>Viorel GANDRABUR</w:t>
      </w:r>
    </w:p>
    <w:p w:rsidR="00A20ACF" w:rsidRDefault="00A20ACF"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Default="009751DD" w:rsidP="00A20ACF"/>
    <w:p w:rsidR="009751DD" w:rsidRPr="00C60D06" w:rsidRDefault="009751DD"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764E0F" w:rsidRDefault="00764E0F" w:rsidP="007621CB">
            <w:pPr>
              <w:pStyle w:val="Heading1"/>
              <w:numPr>
                <w:ilvl w:val="0"/>
                <w:numId w:val="0"/>
              </w:numPr>
              <w:ind w:left="360"/>
              <w:rPr>
                <w:lang w:val="ro-RO"/>
              </w:rPr>
            </w:pPr>
            <w:bookmarkStart w:id="155" w:name="_Toc392180197"/>
            <w:bookmarkStart w:id="156" w:name="_Toc449539085"/>
          </w:p>
          <w:p w:rsidR="009751DD" w:rsidRDefault="009751DD" w:rsidP="007621CB">
            <w:pPr>
              <w:pStyle w:val="Heading1"/>
              <w:numPr>
                <w:ilvl w:val="0"/>
                <w:numId w:val="0"/>
              </w:numPr>
              <w:ind w:left="360"/>
              <w:rPr>
                <w:lang w:val="ro-RO"/>
              </w:rPr>
            </w:pPr>
          </w:p>
          <w:p w:rsidR="009751DD" w:rsidRDefault="009751DD" w:rsidP="007621CB">
            <w:pPr>
              <w:pStyle w:val="Heading1"/>
              <w:numPr>
                <w:ilvl w:val="0"/>
                <w:numId w:val="0"/>
              </w:numPr>
              <w:ind w:left="360"/>
              <w:rPr>
                <w:lang w:val="ro-RO"/>
              </w:rPr>
            </w:pPr>
          </w:p>
          <w:p w:rsidR="00A20ACF" w:rsidRPr="00C60D06" w:rsidRDefault="007621CB" w:rsidP="007621CB">
            <w:pPr>
              <w:pStyle w:val="Heading1"/>
              <w:numPr>
                <w:ilvl w:val="0"/>
                <w:numId w:val="0"/>
              </w:numPr>
              <w:ind w:left="360"/>
              <w:rPr>
                <w:lang w:val="ro-RO"/>
              </w:rPr>
            </w:pPr>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064"/>
        <w:gridCol w:w="3176"/>
        <w:gridCol w:w="230"/>
        <w:gridCol w:w="235"/>
        <w:gridCol w:w="1496"/>
        <w:gridCol w:w="1263"/>
        <w:gridCol w:w="1038"/>
        <w:gridCol w:w="799"/>
        <w:gridCol w:w="2201"/>
        <w:gridCol w:w="2935"/>
        <w:gridCol w:w="448"/>
        <w:gridCol w:w="511"/>
        <w:gridCol w:w="308"/>
      </w:tblGrid>
      <w:tr w:rsidR="002B762B" w:rsidRPr="00C00499" w:rsidTr="0008143F">
        <w:trPr>
          <w:gridAfter w:val="1"/>
          <w:wAfter w:w="101" w:type="pct"/>
          <w:trHeight w:val="697"/>
        </w:trPr>
        <w:tc>
          <w:tcPr>
            <w:tcW w:w="273" w:type="pct"/>
          </w:tcPr>
          <w:p w:rsidR="002B762B" w:rsidRPr="00C00499" w:rsidRDefault="002B762B" w:rsidP="00270B97">
            <w:pPr>
              <w:pStyle w:val="Heading2"/>
              <w:rPr>
                <w:b w:val="0"/>
                <w:sz w:val="20"/>
                <w:szCs w:val="20"/>
                <w:lang w:val="en-US"/>
              </w:rPr>
            </w:pPr>
          </w:p>
        </w:tc>
        <w:tc>
          <w:tcPr>
            <w:tcW w:w="4626" w:type="pct"/>
            <w:gridSpan w:val="11"/>
            <w:shd w:val="clear" w:color="auto" w:fill="auto"/>
            <w:vAlign w:val="center"/>
          </w:tcPr>
          <w:p w:rsidR="002B762B" w:rsidRPr="00C00499" w:rsidRDefault="002B762B" w:rsidP="00270B97">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B762B" w:rsidRPr="00C00499" w:rsidTr="0008143F">
        <w:trPr>
          <w:gridAfter w:val="1"/>
          <w:wAfter w:w="101" w:type="pct"/>
        </w:trPr>
        <w:tc>
          <w:tcPr>
            <w:tcW w:w="273" w:type="pct"/>
            <w:tcBorders>
              <w:bottom w:val="single" w:sz="4" w:space="0" w:color="auto"/>
            </w:tcBorders>
          </w:tcPr>
          <w:p w:rsidR="002B762B" w:rsidRPr="00C00499" w:rsidRDefault="002B762B" w:rsidP="00270B97">
            <w:pPr>
              <w:pStyle w:val="BankNormal"/>
              <w:spacing w:after="0"/>
              <w:jc w:val="both"/>
              <w:rPr>
                <w:i/>
                <w:iCs/>
                <w:szCs w:val="24"/>
                <w:lang w:val="ro-RO"/>
              </w:rPr>
            </w:pPr>
          </w:p>
        </w:tc>
        <w:tc>
          <w:tcPr>
            <w:tcW w:w="4626" w:type="pct"/>
            <w:gridSpan w:val="11"/>
            <w:tcBorders>
              <w:bottom w:val="single" w:sz="4" w:space="0" w:color="auto"/>
            </w:tcBorders>
            <w:shd w:val="clear" w:color="auto" w:fill="auto"/>
          </w:tcPr>
          <w:p w:rsidR="002B762B" w:rsidRPr="00C00499" w:rsidRDefault="002B762B"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B762B"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B762B" w:rsidRPr="007C0C9D" w:rsidRDefault="002B762B" w:rsidP="00BA290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B762B" w:rsidRPr="00C00499" w:rsidRDefault="002B762B" w:rsidP="00270B97">
            <w:pPr>
              <w:jc w:val="center"/>
            </w:pPr>
          </w:p>
        </w:tc>
      </w:tr>
      <w:tr w:rsidR="002B762B" w:rsidRPr="00C00499" w:rsidTr="0008143F">
        <w:trPr>
          <w:gridAfter w:val="2"/>
          <w:wAfter w:w="267" w:type="pct"/>
          <w:trHeight w:val="397"/>
        </w:trPr>
        <w:tc>
          <w:tcPr>
            <w:tcW w:w="473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70B97">
            <w:r w:rsidRPr="00C00499">
              <w:t xml:space="preserve">Numărul </w:t>
            </w:r>
            <w:r>
              <w:t>procedurii de achiziție______________din_________</w:t>
            </w:r>
          </w:p>
        </w:tc>
      </w:tr>
      <w:tr w:rsidR="002B762B" w:rsidRPr="00C00499" w:rsidTr="0008143F">
        <w:trPr>
          <w:gridAfter w:val="2"/>
          <w:wAfter w:w="267" w:type="pct"/>
          <w:trHeight w:val="397"/>
        </w:trPr>
        <w:tc>
          <w:tcPr>
            <w:tcW w:w="473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70B97">
            <w:r w:rsidRPr="00C00499">
              <w:t xml:space="preserve">Denumirea </w:t>
            </w:r>
            <w:r>
              <w:t>procedurii de achiziție</w:t>
            </w:r>
            <w:r w:rsidRPr="00C00499">
              <w:t>:</w:t>
            </w:r>
            <w:r>
              <w:t xml:space="preserve"> Cererea ofertelor de prețuri</w:t>
            </w:r>
          </w:p>
        </w:tc>
      </w:tr>
      <w:tr w:rsidR="002B762B" w:rsidRPr="00C00499" w:rsidTr="0008143F">
        <w:trPr>
          <w:gridAfter w:val="1"/>
          <w:wAfter w:w="101" w:type="pct"/>
          <w:trHeight w:val="567"/>
        </w:trPr>
        <w:tc>
          <w:tcPr>
            <w:tcW w:w="273" w:type="pct"/>
          </w:tcPr>
          <w:p w:rsidR="002B762B" w:rsidRPr="00C00499" w:rsidRDefault="002B762B" w:rsidP="00270B97"/>
        </w:tc>
        <w:tc>
          <w:tcPr>
            <w:tcW w:w="2649" w:type="pct"/>
            <w:gridSpan w:val="7"/>
            <w:shd w:val="clear" w:color="auto" w:fill="auto"/>
          </w:tcPr>
          <w:p w:rsidR="002B762B" w:rsidRPr="00C00499" w:rsidRDefault="002B762B" w:rsidP="00270B97"/>
        </w:tc>
        <w:tc>
          <w:tcPr>
            <w:tcW w:w="1977" w:type="pct"/>
            <w:gridSpan w:val="4"/>
            <w:shd w:val="clear" w:color="auto" w:fill="auto"/>
          </w:tcPr>
          <w:p w:rsidR="002B762B" w:rsidRPr="00C00499" w:rsidRDefault="002B762B" w:rsidP="00270B97"/>
        </w:tc>
      </w:tr>
      <w:tr w:rsidR="00B06C27" w:rsidRPr="00C00499" w:rsidTr="0008143F">
        <w:trPr>
          <w:trHeight w:val="1043"/>
        </w:trPr>
        <w:tc>
          <w:tcPr>
            <w:tcW w:w="273" w:type="pct"/>
            <w:tcBorders>
              <w:top w:val="single" w:sz="4" w:space="0" w:color="auto"/>
              <w:left w:val="single" w:sz="4" w:space="0" w:color="auto"/>
              <w:bottom w:val="single" w:sz="4" w:space="0" w:color="auto"/>
              <w:right w:val="single" w:sz="4" w:space="0" w:color="auto"/>
            </w:tcBorders>
            <w:vAlign w:val="center"/>
          </w:tcPr>
          <w:p w:rsidR="002B762B" w:rsidRPr="00C00499" w:rsidRDefault="002B762B" w:rsidP="002B762B">
            <w:pPr>
              <w:jc w:val="center"/>
              <w:rPr>
                <w:b/>
              </w:rPr>
            </w:pPr>
            <w:r w:rsidRPr="00C00499">
              <w:rPr>
                <w:b/>
              </w:rPr>
              <w:t>Cod CPV</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Denumirea bunurilor</w:t>
            </w:r>
            <w:r>
              <w:rPr>
                <w:b/>
              </w:rPr>
              <w:t>/serviciilor</w:t>
            </w:r>
            <w:r w:rsidRPr="00C00499">
              <w:rPr>
                <w:b/>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Modelul articolului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Ţara de origine</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Produ-cătorul</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Specificarea tehnică deplină solicitată de către autoritatea contractantă</w:t>
            </w:r>
          </w:p>
          <w:p w:rsidR="002B762B" w:rsidRPr="00C00499" w:rsidRDefault="002B762B" w:rsidP="002B762B">
            <w:pPr>
              <w:jc w:val="center"/>
            </w:pPr>
          </w:p>
        </w:tc>
        <w:tc>
          <w:tcPr>
            <w:tcW w:w="953" w:type="pct"/>
            <w:tcBorders>
              <w:top w:val="single" w:sz="4" w:space="0" w:color="auto"/>
              <w:left w:val="single" w:sz="4" w:space="0" w:color="auto"/>
              <w:bottom w:val="single" w:sz="4" w:space="0" w:color="auto"/>
              <w:right w:val="single" w:sz="4" w:space="0" w:color="auto"/>
            </w:tcBorders>
          </w:tcPr>
          <w:p w:rsidR="002B762B" w:rsidRPr="00C00499" w:rsidRDefault="002B762B" w:rsidP="002B762B">
            <w:pPr>
              <w:jc w:val="center"/>
              <w:rPr>
                <w:b/>
              </w:rPr>
            </w:pPr>
            <w:r w:rsidRPr="00C00499">
              <w:rPr>
                <w:b/>
              </w:rPr>
              <w:t>Specificarea tehnică deplină propusă de către ofertant</w:t>
            </w:r>
          </w:p>
          <w:p w:rsidR="002B762B" w:rsidRPr="00C00499" w:rsidRDefault="002B762B" w:rsidP="002B762B">
            <w:pPr>
              <w:jc w:val="center"/>
              <w:rPr>
                <w:b/>
                <w:szCs w:val="2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Standarde de referinţă</w:t>
            </w:r>
          </w:p>
        </w:tc>
      </w:tr>
      <w:tr w:rsidR="00B06C27" w:rsidRPr="00C00499" w:rsidTr="0008143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2B762B" w:rsidRPr="00C00499" w:rsidRDefault="002B762B" w:rsidP="002B762B">
            <w:pPr>
              <w:jc w:val="center"/>
            </w:pPr>
            <w:r w:rsidRPr="00C00499">
              <w:t>1</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4</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5</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6</w:t>
            </w:r>
          </w:p>
        </w:tc>
        <w:tc>
          <w:tcPr>
            <w:tcW w:w="953" w:type="pct"/>
            <w:tcBorders>
              <w:top w:val="single" w:sz="4" w:space="0" w:color="auto"/>
              <w:left w:val="single" w:sz="4" w:space="0" w:color="auto"/>
              <w:bottom w:val="single" w:sz="4" w:space="0" w:color="auto"/>
              <w:right w:val="single" w:sz="4" w:space="0" w:color="auto"/>
            </w:tcBorders>
          </w:tcPr>
          <w:p w:rsidR="002B762B" w:rsidRPr="00C00499" w:rsidRDefault="002B762B" w:rsidP="002B762B">
            <w:pPr>
              <w:jc w:val="center"/>
            </w:pPr>
            <w:r w:rsidRPr="00C00499">
              <w:t>7</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8</w:t>
            </w:r>
          </w:p>
        </w:tc>
      </w:tr>
      <w:tr w:rsidR="00B06C27" w:rsidRPr="00C00499" w:rsidTr="0008143F">
        <w:trPr>
          <w:trHeight w:val="397"/>
        </w:trPr>
        <w:tc>
          <w:tcPr>
            <w:tcW w:w="273" w:type="pct"/>
            <w:tcBorders>
              <w:top w:val="single" w:sz="4" w:space="0" w:color="auto"/>
              <w:left w:val="single" w:sz="4" w:space="0" w:color="auto"/>
              <w:bottom w:val="single" w:sz="4" w:space="0" w:color="auto"/>
              <w:right w:val="single" w:sz="4" w:space="0" w:color="auto"/>
            </w:tcBorders>
          </w:tcPr>
          <w:p w:rsidR="002B762B" w:rsidRDefault="002B762B" w:rsidP="002B762B"/>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03140D">
            <w:pPr>
              <w:jc w:val="center"/>
              <w:rPr>
                <w:b/>
                <w:sz w:val="18"/>
                <w:szCs w:val="18"/>
              </w:rPr>
            </w:pPr>
            <w:r w:rsidRPr="007D18C0">
              <w:rPr>
                <w:b/>
                <w:sz w:val="18"/>
                <w:szCs w:val="18"/>
              </w:rPr>
              <w:t>Bunuri</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953" w:type="pct"/>
            <w:tcBorders>
              <w:top w:val="single" w:sz="4" w:space="0" w:color="auto"/>
              <w:left w:val="single" w:sz="4" w:space="0" w:color="auto"/>
              <w:bottom w:val="single" w:sz="4" w:space="0" w:color="auto"/>
              <w:right w:val="single" w:sz="4" w:space="0" w:color="auto"/>
            </w:tcBorders>
          </w:tcPr>
          <w:p w:rsidR="002B762B" w:rsidRPr="007D18C0" w:rsidRDefault="002B762B" w:rsidP="002B762B">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r>
      <w:tr w:rsidR="0003140D" w:rsidRPr="00C00499" w:rsidTr="0008143F">
        <w:trPr>
          <w:trHeight w:val="397"/>
        </w:trPr>
        <w:tc>
          <w:tcPr>
            <w:tcW w:w="273" w:type="pct"/>
            <w:tcBorders>
              <w:top w:val="single" w:sz="4" w:space="0" w:color="auto"/>
              <w:left w:val="single" w:sz="4" w:space="0" w:color="auto"/>
              <w:bottom w:val="single" w:sz="4" w:space="0" w:color="auto"/>
              <w:right w:val="single" w:sz="4" w:space="0" w:color="auto"/>
            </w:tcBorders>
          </w:tcPr>
          <w:p w:rsidR="0003140D" w:rsidRPr="00272BFC" w:rsidRDefault="00272BFC" w:rsidP="002B762B">
            <w:pPr>
              <w:rPr>
                <w:sz w:val="20"/>
                <w:szCs w:val="20"/>
              </w:rPr>
            </w:pPr>
            <w:r w:rsidRPr="00272BFC">
              <w:rPr>
                <w:sz w:val="20"/>
                <w:szCs w:val="20"/>
              </w:rPr>
              <w:t>22900000-9</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8143F" w:rsidP="0008143F">
            <w:pPr>
              <w:jc w:val="center"/>
              <w:rPr>
                <w:b/>
                <w:sz w:val="18"/>
                <w:szCs w:val="18"/>
              </w:rPr>
            </w:pPr>
            <w:r w:rsidRPr="008C455F">
              <w:rPr>
                <w:sz w:val="20"/>
                <w:szCs w:val="20"/>
                <w:lang w:val="ro-MD"/>
              </w:rPr>
              <w:t xml:space="preserve">Hârtie p/u imprimante, laser şi copiatoare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rsidR="0008143F" w:rsidRPr="008C455F" w:rsidRDefault="0008143F" w:rsidP="0008143F">
            <w:pPr>
              <w:jc w:val="both"/>
              <w:rPr>
                <w:sz w:val="20"/>
                <w:szCs w:val="20"/>
                <w:lang w:val="ro-MD"/>
              </w:rPr>
            </w:pPr>
            <w:r w:rsidRPr="008C455F">
              <w:rPr>
                <w:sz w:val="20"/>
                <w:szCs w:val="20"/>
                <w:lang w:val="ro-MD"/>
              </w:rPr>
              <w:t xml:space="preserve">Formatul A-4, clasa C+, densitatea 80 g/m², </w:t>
            </w:r>
          </w:p>
          <w:p w:rsidR="0008143F" w:rsidRPr="008C455F" w:rsidRDefault="0008143F" w:rsidP="0008143F">
            <w:pPr>
              <w:jc w:val="both"/>
              <w:rPr>
                <w:sz w:val="20"/>
                <w:szCs w:val="20"/>
                <w:lang w:val="ro-MD"/>
              </w:rPr>
            </w:pPr>
            <w:r w:rsidRPr="008C455F">
              <w:rPr>
                <w:sz w:val="20"/>
                <w:szCs w:val="20"/>
                <w:lang w:val="ro-MD"/>
              </w:rPr>
              <w:t>grosimea – 106 mm/1000 (ISO 534)</w:t>
            </w:r>
          </w:p>
          <w:p w:rsidR="0008143F" w:rsidRPr="008C455F" w:rsidRDefault="0008143F" w:rsidP="0008143F">
            <w:pPr>
              <w:jc w:val="both"/>
              <w:rPr>
                <w:sz w:val="20"/>
                <w:szCs w:val="20"/>
                <w:lang w:val="ro-MD"/>
              </w:rPr>
            </w:pPr>
            <w:r w:rsidRPr="008C455F">
              <w:rPr>
                <w:sz w:val="20"/>
                <w:szCs w:val="20"/>
                <w:lang w:val="ro-MD"/>
              </w:rPr>
              <w:t xml:space="preserve">albeaţă CIE 148% (ISO 11475), </w:t>
            </w:r>
          </w:p>
          <w:p w:rsidR="0008143F" w:rsidRPr="008C455F" w:rsidRDefault="0008143F" w:rsidP="0008143F">
            <w:pPr>
              <w:jc w:val="both"/>
              <w:rPr>
                <w:sz w:val="20"/>
                <w:szCs w:val="20"/>
                <w:lang w:val="ro-MD"/>
              </w:rPr>
            </w:pPr>
            <w:r w:rsidRPr="008C455F">
              <w:rPr>
                <w:sz w:val="20"/>
                <w:szCs w:val="20"/>
                <w:lang w:val="ro-MD"/>
              </w:rPr>
              <w:t>procesul de înălbire fără clor, opacitate nu mai puțin de 90%;</w:t>
            </w:r>
          </w:p>
          <w:p w:rsidR="0008143F" w:rsidRPr="008C455F" w:rsidRDefault="0008143F" w:rsidP="0008143F">
            <w:pPr>
              <w:jc w:val="both"/>
              <w:rPr>
                <w:sz w:val="20"/>
                <w:szCs w:val="20"/>
                <w:lang w:val="ro-MD"/>
              </w:rPr>
            </w:pPr>
            <w:r w:rsidRPr="008C455F">
              <w:rPr>
                <w:sz w:val="20"/>
                <w:szCs w:val="20"/>
                <w:lang w:val="ro-MD"/>
              </w:rPr>
              <w:t>ambalat – 500 foi</w:t>
            </w:r>
          </w:p>
          <w:p w:rsidR="0008143F" w:rsidRPr="008C455F" w:rsidRDefault="0008143F" w:rsidP="0008143F">
            <w:pPr>
              <w:jc w:val="both"/>
              <w:rPr>
                <w:sz w:val="20"/>
                <w:szCs w:val="20"/>
                <w:lang w:val="ro-MD"/>
              </w:rPr>
            </w:pPr>
            <w:r w:rsidRPr="008C455F">
              <w:rPr>
                <w:sz w:val="20"/>
                <w:szCs w:val="20"/>
                <w:lang w:val="ro-MD"/>
              </w:rPr>
              <w:t xml:space="preserve">netezimea nu mai puțin de 200 ml/min (ISO 8791/2), </w:t>
            </w:r>
          </w:p>
          <w:p w:rsidR="0003140D" w:rsidRPr="007D18C0" w:rsidRDefault="0008143F" w:rsidP="0008143F">
            <w:pPr>
              <w:jc w:val="center"/>
              <w:rPr>
                <w:sz w:val="18"/>
                <w:szCs w:val="18"/>
              </w:rPr>
            </w:pPr>
            <w:r w:rsidRPr="008C455F">
              <w:rPr>
                <w:sz w:val="20"/>
                <w:szCs w:val="20"/>
                <w:lang w:val="ro-MD"/>
              </w:rPr>
              <w:t>fără praf static.</w:t>
            </w:r>
          </w:p>
        </w:tc>
        <w:tc>
          <w:tcPr>
            <w:tcW w:w="953" w:type="pct"/>
            <w:tcBorders>
              <w:top w:val="single" w:sz="4" w:space="0" w:color="auto"/>
              <w:left w:val="single" w:sz="4" w:space="0" w:color="auto"/>
              <w:bottom w:val="single" w:sz="4" w:space="0" w:color="auto"/>
              <w:right w:val="single" w:sz="4" w:space="0" w:color="auto"/>
            </w:tcBorders>
          </w:tcPr>
          <w:p w:rsidR="0003140D" w:rsidRPr="007D18C0" w:rsidRDefault="0003140D" w:rsidP="002B762B">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r>
      <w:tr w:rsidR="0008143F" w:rsidRPr="00C00499" w:rsidTr="0008143F">
        <w:trPr>
          <w:trHeight w:val="397"/>
        </w:trPr>
        <w:tc>
          <w:tcPr>
            <w:tcW w:w="273" w:type="pct"/>
            <w:tcBorders>
              <w:top w:val="single" w:sz="4" w:space="0" w:color="auto"/>
              <w:left w:val="single" w:sz="4" w:space="0" w:color="auto"/>
              <w:bottom w:val="single" w:sz="4" w:space="0" w:color="auto"/>
              <w:right w:val="single" w:sz="4" w:space="0" w:color="auto"/>
            </w:tcBorders>
          </w:tcPr>
          <w:p w:rsidR="0008143F" w:rsidRPr="00272BFC" w:rsidRDefault="00272BFC" w:rsidP="0008143F">
            <w:pPr>
              <w:rPr>
                <w:sz w:val="20"/>
                <w:szCs w:val="20"/>
              </w:rPr>
            </w:pPr>
            <w:r w:rsidRPr="00272BFC">
              <w:rPr>
                <w:sz w:val="20"/>
                <w:szCs w:val="20"/>
              </w:rPr>
              <w:t>22900000-9</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b/>
                <w:sz w:val="18"/>
                <w:szCs w:val="18"/>
              </w:rPr>
            </w:pPr>
            <w:r w:rsidRPr="008C455F">
              <w:rPr>
                <w:sz w:val="20"/>
                <w:szCs w:val="20"/>
                <w:lang w:val="ro-MD"/>
              </w:rPr>
              <w:t xml:space="preserve">Hârtie p/u imprimante, laser şi copiatoare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rsidR="00BA290E" w:rsidRPr="00BA290E" w:rsidRDefault="00BA290E" w:rsidP="00BA290E">
            <w:pPr>
              <w:jc w:val="both"/>
              <w:rPr>
                <w:sz w:val="20"/>
                <w:szCs w:val="20"/>
                <w:lang w:val="ro-MD"/>
              </w:rPr>
            </w:pPr>
            <w:r w:rsidRPr="00BA290E">
              <w:rPr>
                <w:sz w:val="20"/>
                <w:szCs w:val="20"/>
                <w:lang w:val="ro-MD"/>
              </w:rPr>
              <w:t xml:space="preserve">Formatul A-4, clasa A+, densitatea 100 g/m², </w:t>
            </w:r>
          </w:p>
          <w:p w:rsidR="00BA290E" w:rsidRPr="00BA290E" w:rsidRDefault="00BA290E" w:rsidP="00BA290E">
            <w:pPr>
              <w:jc w:val="both"/>
              <w:rPr>
                <w:sz w:val="20"/>
                <w:szCs w:val="20"/>
                <w:lang w:val="ro-MD"/>
              </w:rPr>
            </w:pPr>
            <w:r w:rsidRPr="00BA290E">
              <w:rPr>
                <w:sz w:val="20"/>
                <w:szCs w:val="20"/>
                <w:lang w:val="ro-MD"/>
              </w:rPr>
              <w:t>grosimea – 110 mm/1000 (ISO 534)</w:t>
            </w:r>
          </w:p>
          <w:p w:rsidR="0008143F" w:rsidRPr="008C455F" w:rsidRDefault="00BA290E" w:rsidP="00BA290E">
            <w:pPr>
              <w:jc w:val="both"/>
              <w:rPr>
                <w:sz w:val="20"/>
                <w:szCs w:val="20"/>
                <w:lang w:val="ro-MD"/>
              </w:rPr>
            </w:pPr>
            <w:r w:rsidRPr="00BA290E">
              <w:rPr>
                <w:sz w:val="20"/>
                <w:szCs w:val="20"/>
                <w:lang w:val="ro-MD"/>
              </w:rPr>
              <w:t>albeaţă CIE 170%</w:t>
            </w:r>
            <w:r w:rsidRPr="008C455F">
              <w:rPr>
                <w:lang w:val="ro-MD"/>
              </w:rPr>
              <w:t xml:space="preserve"> </w:t>
            </w:r>
            <w:r w:rsidR="0008143F" w:rsidRPr="008C455F">
              <w:rPr>
                <w:sz w:val="20"/>
                <w:szCs w:val="20"/>
                <w:lang w:val="ro-MD"/>
              </w:rPr>
              <w:t xml:space="preserve">(ISO 11475), </w:t>
            </w:r>
          </w:p>
          <w:p w:rsidR="0008143F" w:rsidRPr="008C455F" w:rsidRDefault="0008143F" w:rsidP="0008143F">
            <w:pPr>
              <w:jc w:val="both"/>
              <w:rPr>
                <w:sz w:val="20"/>
                <w:szCs w:val="20"/>
                <w:lang w:val="ro-MD"/>
              </w:rPr>
            </w:pPr>
            <w:r w:rsidRPr="008C455F">
              <w:rPr>
                <w:sz w:val="20"/>
                <w:szCs w:val="20"/>
                <w:lang w:val="ro-MD"/>
              </w:rPr>
              <w:t>procesul de înălbire fără clor, opacitate nu mai puțin de 90%;</w:t>
            </w:r>
          </w:p>
          <w:p w:rsidR="0008143F" w:rsidRPr="008C455F" w:rsidRDefault="0008143F" w:rsidP="0008143F">
            <w:pPr>
              <w:jc w:val="both"/>
              <w:rPr>
                <w:sz w:val="20"/>
                <w:szCs w:val="20"/>
                <w:lang w:val="ro-MD"/>
              </w:rPr>
            </w:pPr>
            <w:r w:rsidRPr="008C455F">
              <w:rPr>
                <w:sz w:val="20"/>
                <w:szCs w:val="20"/>
                <w:lang w:val="ro-MD"/>
              </w:rPr>
              <w:t>ambalat – 500 foi</w:t>
            </w:r>
          </w:p>
          <w:p w:rsidR="0008143F" w:rsidRPr="008C455F" w:rsidRDefault="0008143F" w:rsidP="0008143F">
            <w:pPr>
              <w:jc w:val="both"/>
              <w:rPr>
                <w:sz w:val="20"/>
                <w:szCs w:val="20"/>
                <w:lang w:val="ro-MD"/>
              </w:rPr>
            </w:pPr>
            <w:r w:rsidRPr="008C455F">
              <w:rPr>
                <w:sz w:val="20"/>
                <w:szCs w:val="20"/>
                <w:lang w:val="ro-MD"/>
              </w:rPr>
              <w:lastRenderedPageBreak/>
              <w:t xml:space="preserve">netezimea nu mai puțin de 200 ml/min (ISO 8791/2), </w:t>
            </w:r>
          </w:p>
          <w:p w:rsidR="0008143F" w:rsidRPr="007D18C0" w:rsidRDefault="0008143F" w:rsidP="0008143F">
            <w:pPr>
              <w:jc w:val="center"/>
              <w:rPr>
                <w:sz w:val="18"/>
                <w:szCs w:val="18"/>
              </w:rPr>
            </w:pPr>
            <w:r w:rsidRPr="008C455F">
              <w:rPr>
                <w:sz w:val="20"/>
                <w:szCs w:val="20"/>
                <w:lang w:val="ro-MD"/>
              </w:rPr>
              <w:t>fără praf static.</w:t>
            </w:r>
          </w:p>
        </w:tc>
        <w:tc>
          <w:tcPr>
            <w:tcW w:w="953" w:type="pct"/>
            <w:tcBorders>
              <w:top w:val="single" w:sz="4" w:space="0" w:color="auto"/>
              <w:left w:val="single" w:sz="4" w:space="0" w:color="auto"/>
              <w:bottom w:val="single" w:sz="4" w:space="0" w:color="auto"/>
              <w:right w:val="single" w:sz="4" w:space="0" w:color="auto"/>
            </w:tcBorders>
          </w:tcPr>
          <w:p w:rsidR="0008143F" w:rsidRPr="007D18C0" w:rsidRDefault="0008143F" w:rsidP="0008143F">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r>
      <w:tr w:rsidR="00B06C27" w:rsidRPr="00C00499" w:rsidTr="0008143F">
        <w:trPr>
          <w:trHeight w:val="231"/>
        </w:trPr>
        <w:tc>
          <w:tcPr>
            <w:tcW w:w="273" w:type="pct"/>
            <w:tcBorders>
              <w:top w:val="single" w:sz="4" w:space="0" w:color="auto"/>
              <w:left w:val="single" w:sz="4" w:space="0" w:color="auto"/>
              <w:bottom w:val="single" w:sz="4" w:space="0" w:color="auto"/>
              <w:right w:val="single" w:sz="4" w:space="0" w:color="auto"/>
            </w:tcBorders>
          </w:tcPr>
          <w:p w:rsidR="00B06C27" w:rsidRPr="000A3837" w:rsidRDefault="00B06C27" w:rsidP="00B06C27">
            <w:pPr>
              <w:rPr>
                <w:sz w:val="18"/>
                <w:szCs w:val="18"/>
              </w:rPr>
            </w:pP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6742E9" w:rsidP="00B06C27">
            <w:pPr>
              <w:tabs>
                <w:tab w:val="left" w:pos="3008"/>
              </w:tabs>
              <w:spacing w:line="276" w:lineRule="auto"/>
              <w:jc w:val="center"/>
              <w:rPr>
                <w:b/>
                <w:i/>
                <w:sz w:val="18"/>
                <w:szCs w:val="18"/>
                <w:lang w:val="en-US" w:eastAsia="ru-RU"/>
              </w:rPr>
            </w:pPr>
            <w:r>
              <w:rPr>
                <w:b/>
                <w:sz w:val="18"/>
                <w:szCs w:val="18"/>
              </w:rPr>
              <w:t>TOTAL:</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tabs>
                <w:tab w:val="left" w:pos="3008"/>
              </w:tabs>
              <w:spacing w:line="276" w:lineRule="auto"/>
              <w:jc w:val="center"/>
              <w:rPr>
                <w:b/>
                <w:sz w:val="18"/>
                <w:szCs w:val="18"/>
                <w:lang w:val="en-US"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953" w:type="pct"/>
            <w:tcBorders>
              <w:top w:val="single" w:sz="4" w:space="0" w:color="auto"/>
              <w:left w:val="single" w:sz="4" w:space="0" w:color="auto"/>
              <w:bottom w:val="single" w:sz="4" w:space="0" w:color="auto"/>
              <w:right w:val="single" w:sz="4" w:space="0" w:color="auto"/>
            </w:tcBorders>
          </w:tcPr>
          <w:p w:rsidR="00B06C27" w:rsidRPr="007D18C0" w:rsidRDefault="00B06C27" w:rsidP="00B06C27">
            <w:pP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06C27">
            <w:pPr>
              <w:jc w:val="center"/>
              <w:rPr>
                <w:sz w:val="18"/>
                <w:szCs w:val="18"/>
              </w:rPr>
            </w:pPr>
          </w:p>
        </w:tc>
      </w:tr>
      <w:tr w:rsidR="00B06C27" w:rsidRPr="00C00499" w:rsidTr="0008143F">
        <w:trPr>
          <w:gridAfter w:val="1"/>
          <w:wAfter w:w="101" w:type="pct"/>
          <w:trHeight w:val="397"/>
        </w:trPr>
        <w:tc>
          <w:tcPr>
            <w:tcW w:w="273" w:type="pct"/>
            <w:tcBorders>
              <w:top w:val="single" w:sz="4" w:space="0" w:color="auto"/>
            </w:tcBorders>
          </w:tcPr>
          <w:p w:rsidR="00B06C27" w:rsidRPr="007D18C0" w:rsidRDefault="00B06C27" w:rsidP="00B06C27">
            <w:pPr>
              <w:tabs>
                <w:tab w:val="left" w:pos="6120"/>
              </w:tabs>
              <w:rPr>
                <w:sz w:val="18"/>
                <w:szCs w:val="18"/>
              </w:rPr>
            </w:pPr>
          </w:p>
        </w:tc>
        <w:tc>
          <w:tcPr>
            <w:tcW w:w="4626" w:type="pct"/>
            <w:gridSpan w:val="11"/>
            <w:tcBorders>
              <w:top w:val="single" w:sz="4" w:space="0" w:color="auto"/>
            </w:tcBorders>
            <w:shd w:val="clear" w:color="auto" w:fill="auto"/>
            <w:vAlign w:val="center"/>
          </w:tcPr>
          <w:p w:rsidR="00B06C27" w:rsidRPr="007D18C0" w:rsidRDefault="00B06C27" w:rsidP="00B06C27">
            <w:pPr>
              <w:tabs>
                <w:tab w:val="left" w:pos="6120"/>
              </w:tabs>
              <w:rPr>
                <w:sz w:val="18"/>
                <w:szCs w:val="18"/>
              </w:rPr>
            </w:pPr>
          </w:p>
          <w:p w:rsidR="00B06C27" w:rsidRPr="007D18C0" w:rsidRDefault="00B06C27" w:rsidP="00B06C27">
            <w:pPr>
              <w:rPr>
                <w:sz w:val="18"/>
                <w:szCs w:val="18"/>
              </w:rPr>
            </w:pPr>
            <w:r w:rsidRPr="007D18C0">
              <w:rPr>
                <w:sz w:val="18"/>
                <w:szCs w:val="18"/>
              </w:rPr>
              <w:t>Semnat:_______________ Numele, Prenumele:_____________________________ În calitate de: ________________</w:t>
            </w:r>
          </w:p>
          <w:p w:rsidR="00B06C27" w:rsidRPr="007D18C0" w:rsidRDefault="00B06C27" w:rsidP="00B06C27">
            <w:pPr>
              <w:rPr>
                <w:bCs/>
                <w:iCs/>
                <w:sz w:val="18"/>
                <w:szCs w:val="18"/>
              </w:rPr>
            </w:pPr>
            <w:r w:rsidRPr="007D18C0">
              <w:rPr>
                <w:bCs/>
                <w:iCs/>
                <w:sz w:val="18"/>
                <w:szCs w:val="18"/>
              </w:rPr>
              <w:t>Ofertantul: _______________________ Adresa: ______________________________</w:t>
            </w:r>
          </w:p>
          <w:tbl>
            <w:tblPr>
              <w:tblW w:w="14310" w:type="dxa"/>
              <w:tblLook w:val="04A0" w:firstRow="1" w:lastRow="0" w:firstColumn="1" w:lastColumn="0" w:noHBand="0" w:noVBand="1"/>
            </w:tblPr>
            <w:tblGrid>
              <w:gridCol w:w="1307"/>
              <w:gridCol w:w="891"/>
              <w:gridCol w:w="1316"/>
              <w:gridCol w:w="903"/>
              <w:gridCol w:w="795"/>
              <w:gridCol w:w="983"/>
              <w:gridCol w:w="889"/>
              <w:gridCol w:w="991"/>
              <w:gridCol w:w="863"/>
              <w:gridCol w:w="49"/>
              <w:gridCol w:w="1248"/>
              <w:gridCol w:w="240"/>
              <w:gridCol w:w="136"/>
              <w:gridCol w:w="3399"/>
              <w:gridCol w:w="82"/>
              <w:gridCol w:w="21"/>
              <w:gridCol w:w="197"/>
            </w:tblGrid>
            <w:tr w:rsidR="00B06C27" w:rsidRPr="007D18C0" w:rsidTr="00BD4664">
              <w:trPr>
                <w:gridAfter w:val="3"/>
                <w:wAfter w:w="322" w:type="dxa"/>
                <w:trHeight w:val="697"/>
              </w:trPr>
              <w:tc>
                <w:tcPr>
                  <w:tcW w:w="13988" w:type="dxa"/>
                  <w:gridSpan w:val="14"/>
                  <w:shd w:val="clear" w:color="auto" w:fill="auto"/>
                  <w:vAlign w:val="center"/>
                </w:tcPr>
                <w:p w:rsidR="00B06C27" w:rsidRDefault="00B06C27" w:rsidP="00BA290E">
                  <w:pPr>
                    <w:pStyle w:val="Heading2"/>
                    <w:framePr w:hSpace="180" w:wrap="around" w:vAnchor="page" w:hAnchor="margin" w:y="347"/>
                    <w:rPr>
                      <w:rFonts w:ascii="Times New Roman" w:hAnsi="Times New Roman" w:cs="Times New Roman"/>
                      <w:sz w:val="18"/>
                      <w:szCs w:val="18"/>
                    </w:rPr>
                  </w:pP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sz w:val="18"/>
                      <w:szCs w:val="18"/>
                    </w:rPr>
                    <w:br w:type="page"/>
                  </w:r>
                </w:p>
                <w:p w:rsidR="00B06C27" w:rsidRDefault="00B06C27" w:rsidP="00BA290E">
                  <w:pPr>
                    <w:pStyle w:val="Heading2"/>
                    <w:framePr w:hSpace="180" w:wrap="around" w:vAnchor="page" w:hAnchor="margin" w:y="347"/>
                    <w:rPr>
                      <w:rFonts w:ascii="Times New Roman" w:hAnsi="Times New Roman" w:cs="Times New Roman"/>
                      <w:sz w:val="18"/>
                      <w:szCs w:val="18"/>
                    </w:rPr>
                  </w:pPr>
                </w:p>
                <w:p w:rsidR="00B06C27" w:rsidRDefault="00B06C27" w:rsidP="00BA290E">
                  <w:pPr>
                    <w:pStyle w:val="Heading2"/>
                    <w:framePr w:hSpace="180" w:wrap="around" w:vAnchor="page" w:hAnchor="margin" w:y="347"/>
                    <w:rPr>
                      <w:rFonts w:ascii="Times New Roman" w:hAnsi="Times New Roman" w:cs="Times New Roman"/>
                      <w:sz w:val="18"/>
                      <w:szCs w:val="18"/>
                    </w:rPr>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6742E9" w:rsidRDefault="006742E9" w:rsidP="00BA290E">
                  <w:pPr>
                    <w:framePr w:hSpace="180" w:wrap="around" w:vAnchor="page" w:hAnchor="margin" w:y="347"/>
                  </w:pPr>
                </w:p>
                <w:p w:rsidR="00FC75DD" w:rsidRDefault="00FC75DD" w:rsidP="00BA290E">
                  <w:pPr>
                    <w:framePr w:hSpace="180" w:wrap="around" w:vAnchor="page" w:hAnchor="margin" w:y="347"/>
                  </w:pPr>
                </w:p>
                <w:p w:rsidR="00FC75DD" w:rsidRDefault="00FC75DD" w:rsidP="00BA290E">
                  <w:pPr>
                    <w:framePr w:hSpace="180" w:wrap="around" w:vAnchor="page" w:hAnchor="margin" w:y="347"/>
                  </w:pPr>
                </w:p>
                <w:p w:rsidR="00FC75DD" w:rsidRDefault="00FC75DD" w:rsidP="00BA290E">
                  <w:pPr>
                    <w:framePr w:hSpace="180" w:wrap="around" w:vAnchor="page" w:hAnchor="margin" w:y="347"/>
                  </w:pPr>
                </w:p>
                <w:p w:rsidR="00FC75DD" w:rsidRDefault="00FC75DD" w:rsidP="00BA290E">
                  <w:pPr>
                    <w:framePr w:hSpace="180" w:wrap="around" w:vAnchor="page" w:hAnchor="margin" w:y="347"/>
                  </w:pPr>
                </w:p>
                <w:p w:rsidR="00FC75DD" w:rsidRDefault="00FC75DD" w:rsidP="00BA290E">
                  <w:pPr>
                    <w:framePr w:hSpace="180" w:wrap="around" w:vAnchor="page" w:hAnchor="margin" w:y="347"/>
                  </w:pPr>
                </w:p>
                <w:p w:rsidR="00FC75DD" w:rsidRDefault="00FC75DD" w:rsidP="00BA290E">
                  <w:pPr>
                    <w:framePr w:hSpace="180" w:wrap="around" w:vAnchor="page" w:hAnchor="margin" w:y="347"/>
                  </w:pPr>
                </w:p>
                <w:p w:rsidR="00FC75DD" w:rsidRDefault="00FC75DD" w:rsidP="00BA290E">
                  <w:pPr>
                    <w:framePr w:hSpace="180" w:wrap="around" w:vAnchor="page" w:hAnchor="margin" w:y="347"/>
                  </w:pPr>
                </w:p>
                <w:p w:rsidR="006742E9" w:rsidRDefault="006742E9" w:rsidP="00BA290E">
                  <w:pPr>
                    <w:framePr w:hSpace="180" w:wrap="around" w:vAnchor="page" w:hAnchor="margin" w:y="347"/>
                  </w:pPr>
                </w:p>
                <w:p w:rsidR="006742E9" w:rsidRPr="006742E9" w:rsidRDefault="006742E9" w:rsidP="00BA290E">
                  <w:pPr>
                    <w:framePr w:hSpace="180" w:wrap="around" w:vAnchor="page" w:hAnchor="margin" w:y="347"/>
                  </w:pPr>
                </w:p>
                <w:p w:rsidR="00B06C27" w:rsidRDefault="00B06C27" w:rsidP="00BA290E">
                  <w:pPr>
                    <w:pStyle w:val="Heading2"/>
                    <w:framePr w:hSpace="180" w:wrap="around" w:vAnchor="page" w:hAnchor="margin" w:y="347"/>
                    <w:rPr>
                      <w:rFonts w:ascii="Times New Roman" w:hAnsi="Times New Roman" w:cs="Times New Roman"/>
                      <w:sz w:val="18"/>
                      <w:szCs w:val="18"/>
                    </w:rPr>
                  </w:pPr>
                </w:p>
                <w:p w:rsidR="00B06C27" w:rsidRDefault="00B06C27" w:rsidP="00BA290E">
                  <w:pPr>
                    <w:pStyle w:val="Heading2"/>
                    <w:framePr w:hSpace="180" w:wrap="around" w:vAnchor="page" w:hAnchor="margin" w:y="347"/>
                    <w:rPr>
                      <w:rFonts w:ascii="Times New Roman" w:hAnsi="Times New Roman" w:cs="Times New Roman"/>
                      <w:sz w:val="18"/>
                      <w:szCs w:val="18"/>
                    </w:rPr>
                  </w:pPr>
                </w:p>
                <w:p w:rsidR="00B06C27" w:rsidRDefault="00B06C27" w:rsidP="00BA290E">
                  <w:pPr>
                    <w:pStyle w:val="Heading2"/>
                    <w:framePr w:hSpace="180" w:wrap="around" w:vAnchor="page" w:hAnchor="margin" w:y="347"/>
                    <w:rPr>
                      <w:rFonts w:ascii="Times New Roman" w:hAnsi="Times New Roman" w:cs="Times New Roman"/>
                      <w:sz w:val="18"/>
                      <w:szCs w:val="18"/>
                    </w:rPr>
                  </w:pPr>
                </w:p>
                <w:p w:rsidR="00B06C27" w:rsidRDefault="00B06C27" w:rsidP="00BA290E">
                  <w:pPr>
                    <w:pStyle w:val="Heading2"/>
                    <w:framePr w:hSpace="180" w:wrap="around" w:vAnchor="page" w:hAnchor="margin" w:y="347"/>
                    <w:rPr>
                      <w:rFonts w:ascii="Times New Roman" w:hAnsi="Times New Roman" w:cs="Times New Roman"/>
                      <w:sz w:val="18"/>
                      <w:szCs w:val="18"/>
                    </w:rPr>
                  </w:pPr>
                </w:p>
                <w:p w:rsidR="00B06C27" w:rsidRPr="007D18C0" w:rsidRDefault="00B06C27" w:rsidP="00BA290E">
                  <w:pPr>
                    <w:pStyle w:val="Heading2"/>
                    <w:framePr w:hSpace="180" w:wrap="around" w:vAnchor="page" w:hAnchor="margin" w:y="347"/>
                    <w:rPr>
                      <w:rFonts w:ascii="Times New Roman" w:hAnsi="Times New Roman" w:cs="Times New Roman"/>
                      <w:sz w:val="18"/>
                      <w:szCs w:val="18"/>
                      <w:lang w:val="en-US"/>
                    </w:rPr>
                  </w:pPr>
                  <w:r w:rsidRPr="007D18C0">
                    <w:rPr>
                      <w:rFonts w:ascii="Times New Roman" w:hAnsi="Times New Roman" w:cs="Times New Roman"/>
                      <w:sz w:val="18"/>
                      <w:szCs w:val="18"/>
                    </w:rPr>
                    <w:lastRenderedPageBreak/>
                    <w:t xml:space="preserve">Specificații de preț </w:t>
                  </w:r>
                  <w:r w:rsidRPr="007D18C0">
                    <w:rPr>
                      <w:rFonts w:ascii="Times New Roman" w:hAnsi="Times New Roman" w:cs="Times New Roman"/>
                      <w:sz w:val="18"/>
                      <w:szCs w:val="18"/>
                      <w:lang w:val="en-US"/>
                    </w:rPr>
                    <w:t>(F4.2)</w:t>
                  </w:r>
                  <w:r w:rsidRPr="007D18C0">
                    <w:rPr>
                      <w:rFonts w:ascii="Times New Roman" w:hAnsi="Times New Roman" w:cs="Times New Roman"/>
                      <w:b w:val="0"/>
                      <w:sz w:val="18"/>
                      <w:szCs w:val="18"/>
                    </w:rPr>
                    <w:t xml:space="preserve"> </w:t>
                  </w:r>
                </w:p>
              </w:tc>
            </w:tr>
            <w:tr w:rsidR="00B06C27" w:rsidRPr="007D18C0" w:rsidTr="00BD4664">
              <w:trPr>
                <w:gridAfter w:val="3"/>
                <w:wAfter w:w="322" w:type="dxa"/>
              </w:trPr>
              <w:tc>
                <w:tcPr>
                  <w:tcW w:w="13988" w:type="dxa"/>
                  <w:gridSpan w:val="14"/>
                  <w:tcBorders>
                    <w:bottom w:val="single" w:sz="4" w:space="0" w:color="auto"/>
                  </w:tcBorders>
                  <w:shd w:val="clear" w:color="auto" w:fill="auto"/>
                </w:tcPr>
                <w:p w:rsidR="00B06C27" w:rsidRPr="007D18C0" w:rsidRDefault="00B06C27" w:rsidP="00BA290E">
                  <w:pPr>
                    <w:framePr w:hSpace="180" w:wrap="around" w:vAnchor="page" w:hAnchor="margin" w:y="347"/>
                    <w:jc w:val="both"/>
                    <w:rPr>
                      <w:sz w:val="18"/>
                      <w:szCs w:val="18"/>
                    </w:rPr>
                  </w:pPr>
                  <w:r w:rsidRPr="007D18C0">
                    <w:rPr>
                      <w:i/>
                      <w:iCs/>
                      <w:sz w:val="18"/>
                      <w:szCs w:val="18"/>
                    </w:rPr>
                    <w:lastRenderedPageBreak/>
                    <w:t>[Acest tabel va fi completat de către ofertant în coloanele 5,6,7,8, iar de către autoritatea contractantă – în coloanele 1,2,3,4,9,10]</w:t>
                  </w:r>
                </w:p>
                <w:p w:rsidR="00B06C27" w:rsidRPr="007D18C0" w:rsidRDefault="00B06C27" w:rsidP="00BA290E">
                  <w:pPr>
                    <w:pStyle w:val="BankNormal"/>
                    <w:framePr w:hSpace="180" w:wrap="around" w:vAnchor="page" w:hAnchor="margin" w:y="347"/>
                    <w:spacing w:after="0"/>
                    <w:jc w:val="both"/>
                    <w:rPr>
                      <w:i/>
                      <w:iCs/>
                      <w:sz w:val="18"/>
                      <w:szCs w:val="18"/>
                      <w:lang w:val="ro-RO"/>
                    </w:rPr>
                  </w:pPr>
                </w:p>
                <w:p w:rsidR="00B06C27" w:rsidRPr="007D18C0" w:rsidRDefault="00B06C27" w:rsidP="00BA290E">
                  <w:pPr>
                    <w:framePr w:hSpace="180" w:wrap="around" w:vAnchor="page" w:hAnchor="margin" w:y="347"/>
                    <w:jc w:val="center"/>
                    <w:rPr>
                      <w:sz w:val="18"/>
                      <w:szCs w:val="18"/>
                    </w:rPr>
                  </w:pPr>
                </w:p>
              </w:tc>
            </w:tr>
            <w:tr w:rsidR="00B06C27" w:rsidRPr="007D18C0"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r w:rsidRPr="007D18C0">
                    <w:rPr>
                      <w:sz w:val="18"/>
                      <w:szCs w:val="18"/>
                    </w:rPr>
                    <w:t>Numărul  procedurii de achiziție______________din_________</w:t>
                  </w:r>
                </w:p>
              </w:tc>
            </w:tr>
            <w:tr w:rsidR="00B06C27" w:rsidRPr="007D18C0"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r w:rsidRPr="007D18C0">
                    <w:rPr>
                      <w:sz w:val="18"/>
                      <w:szCs w:val="18"/>
                    </w:rPr>
                    <w:t>Denumirea  procedurii de achiziție: Cererea ofertelor de prețuri</w:t>
                  </w:r>
                </w:p>
              </w:tc>
            </w:tr>
            <w:tr w:rsidR="00B06C27" w:rsidRPr="007D18C0" w:rsidTr="00BD4664">
              <w:trPr>
                <w:trHeight w:val="567"/>
              </w:trPr>
              <w:tc>
                <w:tcPr>
                  <w:tcW w:w="10492" w:type="dxa"/>
                  <w:gridSpan w:val="11"/>
                  <w:shd w:val="clear" w:color="auto" w:fill="auto"/>
                </w:tcPr>
                <w:p w:rsidR="00B06C27" w:rsidRPr="007D18C0" w:rsidRDefault="00B06C27" w:rsidP="00BA290E">
                  <w:pPr>
                    <w:framePr w:hSpace="180" w:wrap="around" w:vAnchor="page" w:hAnchor="margin" w:y="347"/>
                    <w:rPr>
                      <w:sz w:val="18"/>
                      <w:szCs w:val="18"/>
                    </w:rPr>
                  </w:pPr>
                </w:p>
              </w:tc>
              <w:tc>
                <w:tcPr>
                  <w:tcW w:w="3818" w:type="dxa"/>
                  <w:gridSpan w:val="6"/>
                </w:tcPr>
                <w:p w:rsidR="00B06C27" w:rsidRPr="007D18C0" w:rsidRDefault="00B06C27" w:rsidP="00BA290E">
                  <w:pPr>
                    <w:framePr w:hSpace="180" w:wrap="around" w:vAnchor="page" w:hAnchor="margin" w:y="347"/>
                    <w:rPr>
                      <w:sz w:val="18"/>
                      <w:szCs w:val="18"/>
                    </w:rPr>
                  </w:pPr>
                </w:p>
              </w:tc>
            </w:tr>
            <w:tr w:rsidR="00B06C27" w:rsidRPr="007D18C0" w:rsidTr="00BD4664">
              <w:trPr>
                <w:gridAfter w:val="2"/>
                <w:wAfter w:w="251" w:type="dxa"/>
                <w:trHeight w:val="104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b/>
                      <w:sz w:val="18"/>
                      <w:szCs w:val="18"/>
                    </w:rPr>
                  </w:pPr>
                  <w:r w:rsidRPr="007D18C0">
                    <w:rPr>
                      <w:b/>
                      <w:sz w:val="18"/>
                      <w:szCs w:val="18"/>
                    </w:rPr>
                    <w:t>Cod CPV</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 xml:space="preserve">Denumirea bunurilor/serviciilor </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Unitatea de măsură</w:t>
                  </w:r>
                </w:p>
              </w:tc>
              <w:tc>
                <w:tcPr>
                  <w:tcW w:w="810" w:type="dxa"/>
                  <w:tcBorders>
                    <w:top w:val="single" w:sz="4" w:space="0" w:color="auto"/>
                    <w:left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Canti-tatea</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Preţ unitar (fără TVA)</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Preţ unitar (cu TVA)</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Suma</w:t>
                  </w:r>
                </w:p>
                <w:p w:rsidR="00B06C27" w:rsidRPr="007D18C0" w:rsidRDefault="00B06C27" w:rsidP="00BA290E">
                  <w:pPr>
                    <w:framePr w:hSpace="180" w:wrap="around" w:vAnchor="page" w:hAnchor="margin" w:y="347"/>
                    <w:jc w:val="center"/>
                    <w:rPr>
                      <w:b/>
                      <w:sz w:val="18"/>
                      <w:szCs w:val="18"/>
                    </w:rPr>
                  </w:pPr>
                  <w:r w:rsidRPr="007D18C0">
                    <w:rPr>
                      <w:b/>
                      <w:sz w:val="18"/>
                      <w:szCs w:val="18"/>
                    </w:rPr>
                    <w:t>fără</w:t>
                  </w:r>
                </w:p>
                <w:p w:rsidR="00B06C27" w:rsidRPr="007D18C0" w:rsidRDefault="00B06C27" w:rsidP="00BA290E">
                  <w:pPr>
                    <w:framePr w:hSpace="180" w:wrap="around" w:vAnchor="page" w:hAnchor="margin" w:y="347"/>
                    <w:jc w:val="center"/>
                    <w:rPr>
                      <w:b/>
                      <w:sz w:val="18"/>
                      <w:szCs w:val="18"/>
                    </w:rPr>
                  </w:pPr>
                  <w:r w:rsidRPr="007D18C0">
                    <w:rPr>
                      <w:b/>
                      <w:sz w:val="18"/>
                      <w:szCs w:val="18"/>
                    </w:rPr>
                    <w:t>TVA</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A290E">
                  <w:pPr>
                    <w:framePr w:hSpace="180" w:wrap="around" w:vAnchor="page" w:hAnchor="margin" w:y="347"/>
                    <w:jc w:val="center"/>
                    <w:rPr>
                      <w:b/>
                      <w:sz w:val="18"/>
                      <w:szCs w:val="18"/>
                    </w:rPr>
                  </w:pPr>
                  <w:r w:rsidRPr="007D18C0">
                    <w:rPr>
                      <w:b/>
                      <w:sz w:val="18"/>
                      <w:szCs w:val="18"/>
                    </w:rPr>
                    <w:t>Suma</w:t>
                  </w:r>
                </w:p>
                <w:p w:rsidR="00B06C27" w:rsidRPr="007D18C0" w:rsidRDefault="00B06C27" w:rsidP="00BA290E">
                  <w:pPr>
                    <w:framePr w:hSpace="180" w:wrap="around" w:vAnchor="page" w:hAnchor="margin" w:y="347"/>
                    <w:jc w:val="center"/>
                    <w:rPr>
                      <w:b/>
                      <w:sz w:val="18"/>
                      <w:szCs w:val="18"/>
                    </w:rPr>
                  </w:pPr>
                  <w:r w:rsidRPr="007D18C0">
                    <w:rPr>
                      <w:b/>
                      <w:sz w:val="18"/>
                      <w:szCs w:val="18"/>
                    </w:rPr>
                    <w:t>cu TVA</w:t>
                  </w: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A290E">
                  <w:pPr>
                    <w:framePr w:hSpace="180" w:wrap="around" w:vAnchor="page" w:hAnchor="margin" w:y="347"/>
                    <w:jc w:val="center"/>
                    <w:rPr>
                      <w:b/>
                      <w:sz w:val="18"/>
                      <w:szCs w:val="18"/>
                    </w:rPr>
                  </w:pPr>
                  <w:r w:rsidRPr="007D18C0">
                    <w:rPr>
                      <w:b/>
                      <w:sz w:val="18"/>
                      <w:szCs w:val="18"/>
                    </w:rPr>
                    <w:t xml:space="preserve">Termenul de </w:t>
                  </w:r>
                </w:p>
                <w:p w:rsidR="00B06C27" w:rsidRPr="007D18C0" w:rsidRDefault="00B06C27" w:rsidP="00BA290E">
                  <w:pPr>
                    <w:framePr w:hSpace="180" w:wrap="around" w:vAnchor="page" w:hAnchor="margin" w:y="347"/>
                    <w:jc w:val="center"/>
                    <w:rPr>
                      <w:b/>
                      <w:sz w:val="18"/>
                      <w:szCs w:val="18"/>
                    </w:rPr>
                  </w:pPr>
                  <w:r w:rsidRPr="007D18C0">
                    <w:rPr>
                      <w:b/>
                      <w:sz w:val="18"/>
                      <w:szCs w:val="18"/>
                    </w:rPr>
                    <w:t xml:space="preserve">Livrare/prestare </w:t>
                  </w:r>
                </w:p>
              </w:tc>
              <w:tc>
                <w:tcPr>
                  <w:tcW w:w="3333"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A290E">
                  <w:pPr>
                    <w:framePr w:hSpace="180" w:wrap="around" w:vAnchor="page" w:hAnchor="margin" w:y="347"/>
                    <w:rPr>
                      <w:b/>
                      <w:sz w:val="18"/>
                      <w:szCs w:val="18"/>
                    </w:rPr>
                  </w:pPr>
                  <w:r w:rsidRPr="007D18C0">
                    <w:rPr>
                      <w:b/>
                      <w:sz w:val="18"/>
                      <w:szCs w:val="18"/>
                    </w:rPr>
                    <w:t>Clasificație bugetară (IBAN)</w:t>
                  </w:r>
                </w:p>
              </w:tc>
            </w:tr>
            <w:tr w:rsidR="00B06C27" w:rsidRPr="007D18C0" w:rsidTr="00BD4664">
              <w:trPr>
                <w:gridAfter w:val="2"/>
                <w:wAfter w:w="251" w:type="dxa"/>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jc w:val="center"/>
                    <w:rPr>
                      <w:sz w:val="18"/>
                      <w:szCs w:val="18"/>
                    </w:rPr>
                  </w:pPr>
                  <w:r w:rsidRPr="007D18C0">
                    <w:rPr>
                      <w:sz w:val="18"/>
                      <w:szCs w:val="18"/>
                    </w:rPr>
                    <w:t>8</w:t>
                  </w: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A290E">
                  <w:pPr>
                    <w:framePr w:hSpace="180" w:wrap="around" w:vAnchor="page" w:hAnchor="margin" w:y="347"/>
                    <w:jc w:val="center"/>
                    <w:rPr>
                      <w:sz w:val="18"/>
                      <w:szCs w:val="18"/>
                    </w:rPr>
                  </w:pPr>
                  <w:r w:rsidRPr="007D18C0">
                    <w:rPr>
                      <w:sz w:val="18"/>
                      <w:szCs w:val="18"/>
                    </w:rPr>
                    <w:t>9</w:t>
                  </w:r>
                </w:p>
              </w:tc>
              <w:tc>
                <w:tcPr>
                  <w:tcW w:w="3333"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A290E">
                  <w:pPr>
                    <w:framePr w:hSpace="180" w:wrap="around" w:vAnchor="page" w:hAnchor="margin" w:y="347"/>
                    <w:jc w:val="center"/>
                    <w:rPr>
                      <w:sz w:val="18"/>
                      <w:szCs w:val="18"/>
                    </w:rPr>
                  </w:pPr>
                  <w:r w:rsidRPr="007D18C0">
                    <w:rPr>
                      <w:sz w:val="18"/>
                      <w:szCs w:val="18"/>
                    </w:rPr>
                    <w:t>10</w:t>
                  </w:r>
                </w:p>
              </w:tc>
            </w:tr>
            <w:tr w:rsidR="00B06C27" w:rsidRPr="007D18C0" w:rsidTr="00BD4664">
              <w:trPr>
                <w:gridAfter w:val="2"/>
                <w:wAfter w:w="251" w:type="dxa"/>
                <w:trHeight w:val="397"/>
              </w:trPr>
              <w:tc>
                <w:tcPr>
                  <w:tcW w:w="1343" w:type="dxa"/>
                  <w:tcBorders>
                    <w:top w:val="single" w:sz="4" w:space="0" w:color="auto"/>
                    <w:left w:val="single" w:sz="4" w:space="0" w:color="auto"/>
                    <w:bottom w:val="single" w:sz="4" w:space="0" w:color="auto"/>
                    <w:right w:val="single" w:sz="4" w:space="0" w:color="auto"/>
                  </w:tcBorders>
                  <w:shd w:val="clear" w:color="auto" w:fill="auto"/>
                </w:tcPr>
                <w:p w:rsidR="00B06C27" w:rsidRPr="00BD4664" w:rsidRDefault="00B06C27" w:rsidP="00BA290E">
                  <w:pPr>
                    <w:framePr w:hSpace="180" w:wrap="around" w:vAnchor="page" w:hAnchor="margin" w:y="347"/>
                    <w:rPr>
                      <w:sz w:val="16"/>
                      <w:szCs w:val="16"/>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b/>
                      <w:sz w:val="18"/>
                      <w:szCs w:val="18"/>
                    </w:rPr>
                  </w:pPr>
                  <w:r w:rsidRPr="007D18C0">
                    <w:rPr>
                      <w:b/>
                      <w:sz w:val="18"/>
                      <w:szCs w:val="18"/>
                    </w:rPr>
                    <w:t>Bunuri/servicii</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A290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A290E">
                  <w:pPr>
                    <w:framePr w:hSpace="180" w:wrap="around" w:vAnchor="page" w:hAnchor="margin" w:y="347"/>
                    <w:rPr>
                      <w:sz w:val="18"/>
                      <w:szCs w:val="18"/>
                    </w:rPr>
                  </w:pPr>
                </w:p>
              </w:tc>
              <w:tc>
                <w:tcPr>
                  <w:tcW w:w="3333"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A290E">
                  <w:pPr>
                    <w:framePr w:hSpace="180" w:wrap="around" w:vAnchor="page" w:hAnchor="margin" w:y="347"/>
                    <w:rPr>
                      <w:sz w:val="18"/>
                      <w:szCs w:val="18"/>
                    </w:rPr>
                  </w:pPr>
                </w:p>
              </w:tc>
            </w:tr>
            <w:tr w:rsidR="00EA088A" w:rsidRPr="007D18C0" w:rsidTr="00BD4664">
              <w:trPr>
                <w:gridAfter w:val="2"/>
                <w:wAfter w:w="251" w:type="dxa"/>
                <w:trHeight w:val="397"/>
              </w:trPr>
              <w:tc>
                <w:tcPr>
                  <w:tcW w:w="1343" w:type="dxa"/>
                  <w:tcBorders>
                    <w:top w:val="single" w:sz="4" w:space="0" w:color="auto"/>
                    <w:left w:val="single" w:sz="4" w:space="0" w:color="auto"/>
                    <w:bottom w:val="single" w:sz="4" w:space="0" w:color="auto"/>
                    <w:right w:val="single" w:sz="4" w:space="0" w:color="auto"/>
                  </w:tcBorders>
                  <w:shd w:val="clear" w:color="auto" w:fill="auto"/>
                </w:tcPr>
                <w:p w:rsidR="00EA088A" w:rsidRDefault="00EA088A" w:rsidP="00BA290E">
                  <w:pPr>
                    <w:framePr w:hSpace="180" w:wrap="around" w:vAnchor="page" w:hAnchor="margin" w:y="347"/>
                  </w:pP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tcPr>
                <w:p w:rsidR="00EA088A" w:rsidRPr="00455670" w:rsidRDefault="00EA088A" w:rsidP="00BA290E">
                  <w:pPr>
                    <w:framePr w:hSpace="180" w:wrap="around" w:vAnchor="page" w:hAnchor="margin" w:y="347"/>
                    <w:ind w:left="313"/>
                    <w:jc w:val="center"/>
                    <w:rPr>
                      <w:b/>
                      <w:sz w:val="18"/>
                      <w:szCs w:val="18"/>
                    </w:rPr>
                  </w:pPr>
                  <w:r w:rsidRPr="00455670">
                    <w:rPr>
                      <w:b/>
                      <w:sz w:val="18"/>
                      <w:szCs w:val="18"/>
                    </w:rPr>
                    <w:t>Lotul 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BA290E">
                  <w:pPr>
                    <w:framePr w:hSpace="180" w:wrap="around" w:vAnchor="page" w:hAnchor="margin" w:y="347"/>
                    <w:rPr>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BA290E">
                  <w:pPr>
                    <w:framePr w:hSpace="180" w:wrap="around" w:vAnchor="page" w:hAnchor="margin" w:y="347"/>
                    <w:rPr>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BA290E">
                  <w:pPr>
                    <w:framePr w:hSpace="180" w:wrap="around" w:vAnchor="page" w:hAnchor="margin" w:y="347"/>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BA290E">
                  <w:pPr>
                    <w:framePr w:hSpace="180" w:wrap="around" w:vAnchor="page" w:hAnchor="margin" w:y="347"/>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BA290E">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BA290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EA088A" w:rsidRPr="007D18C0" w:rsidRDefault="00EA088A" w:rsidP="00BA290E">
                  <w:pPr>
                    <w:framePr w:hSpace="180" w:wrap="around" w:vAnchor="page" w:hAnchor="margin" w:y="347"/>
                    <w:rPr>
                      <w:sz w:val="18"/>
                      <w:szCs w:val="18"/>
                    </w:rPr>
                  </w:pPr>
                </w:p>
              </w:tc>
              <w:tc>
                <w:tcPr>
                  <w:tcW w:w="3333" w:type="dxa"/>
                  <w:gridSpan w:val="3"/>
                  <w:tcBorders>
                    <w:top w:val="single" w:sz="4" w:space="0" w:color="auto"/>
                    <w:left w:val="single" w:sz="4" w:space="0" w:color="auto"/>
                    <w:bottom w:val="single" w:sz="4" w:space="0" w:color="auto"/>
                    <w:right w:val="single" w:sz="4" w:space="0" w:color="auto"/>
                  </w:tcBorders>
                </w:tcPr>
                <w:p w:rsidR="00EA088A" w:rsidRPr="00BC43A9" w:rsidRDefault="00EA088A" w:rsidP="00BA290E">
                  <w:pPr>
                    <w:framePr w:hSpace="180" w:wrap="around" w:vAnchor="page" w:hAnchor="margin" w:y="347"/>
                    <w:rPr>
                      <w:sz w:val="22"/>
                      <w:szCs w:val="22"/>
                    </w:rPr>
                  </w:pPr>
                </w:p>
              </w:tc>
            </w:tr>
            <w:tr w:rsidR="00FC75DD" w:rsidRPr="007D18C0" w:rsidTr="000A0CF0">
              <w:trPr>
                <w:gridAfter w:val="2"/>
                <w:wAfter w:w="251" w:type="dxa"/>
                <w:trHeight w:val="397"/>
              </w:trPr>
              <w:tc>
                <w:tcPr>
                  <w:tcW w:w="1343" w:type="dxa"/>
                  <w:tcBorders>
                    <w:top w:val="single" w:sz="4" w:space="0" w:color="auto"/>
                    <w:left w:val="single" w:sz="4" w:space="0" w:color="auto"/>
                    <w:bottom w:val="single" w:sz="4" w:space="0" w:color="auto"/>
                    <w:right w:val="single" w:sz="4" w:space="0" w:color="auto"/>
                  </w:tcBorders>
                  <w:shd w:val="clear" w:color="auto" w:fill="auto"/>
                </w:tcPr>
                <w:p w:rsidR="00FC75DD" w:rsidRDefault="00FC75DD" w:rsidP="00BA290E">
                  <w:pPr>
                    <w:framePr w:hSpace="180" w:wrap="around" w:vAnchor="page" w:hAnchor="margin" w:y="347"/>
                  </w:pPr>
                  <w:r w:rsidRPr="00272BFC">
                    <w:rPr>
                      <w:sz w:val="20"/>
                      <w:szCs w:val="20"/>
                    </w:rPr>
                    <w:t>22900000-9</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tcPr>
                <w:p w:rsidR="00FC75DD" w:rsidRDefault="00FC75DD" w:rsidP="00BA290E">
                  <w:pPr>
                    <w:framePr w:hSpace="180" w:wrap="around" w:vAnchor="page" w:hAnchor="margin" w:y="347"/>
                    <w:jc w:val="center"/>
                    <w:rPr>
                      <w:sz w:val="20"/>
                      <w:szCs w:val="20"/>
                      <w:lang w:val="ro-MD"/>
                    </w:rPr>
                  </w:pPr>
                  <w:r w:rsidRPr="008C455F">
                    <w:rPr>
                      <w:sz w:val="20"/>
                      <w:szCs w:val="20"/>
                      <w:lang w:val="ro-MD"/>
                    </w:rPr>
                    <w:t xml:space="preserve">Hârtie p/u imprimante, laser şi copiatoare </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 xml:space="preserve">Formatul A-4, clasa C+, densitatea 80 g/m², </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grosimea – 106 mm/1000 (ISO 534)</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 xml:space="preserve">albeaţă CIE 148% (ISO 11475), </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procesul de înălbire fără clor, opacitate nu mai puțin de 90%;</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ambalat – 500 foi</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 xml:space="preserve">netezimea nu mai puțin de 200 ml/min (ISO 8791/2), </w:t>
                  </w:r>
                </w:p>
                <w:p w:rsidR="006A6B7C" w:rsidRPr="007D18C0" w:rsidRDefault="006A6B7C" w:rsidP="00BA290E">
                  <w:pPr>
                    <w:framePr w:hSpace="180" w:wrap="around" w:vAnchor="page" w:hAnchor="margin" w:y="347"/>
                    <w:jc w:val="center"/>
                    <w:rPr>
                      <w:b/>
                      <w:sz w:val="18"/>
                      <w:szCs w:val="18"/>
                    </w:rPr>
                  </w:pPr>
                  <w:r w:rsidRPr="008C455F">
                    <w:rPr>
                      <w:sz w:val="20"/>
                      <w:szCs w:val="20"/>
                      <w:lang w:val="ro-MD"/>
                    </w:rPr>
                    <w:t>fără praf static.</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75DD" w:rsidRPr="007D18C0" w:rsidRDefault="00FC75DD" w:rsidP="00BA290E">
                  <w:pPr>
                    <w:framePr w:hSpace="180" w:wrap="around" w:vAnchor="page" w:hAnchor="margin" w:y="347"/>
                    <w:jc w:val="center"/>
                    <w:rPr>
                      <w:sz w:val="18"/>
                      <w:szCs w:val="18"/>
                    </w:rPr>
                  </w:pPr>
                  <w:r>
                    <w:rPr>
                      <w:sz w:val="18"/>
                      <w:szCs w:val="18"/>
                    </w:rPr>
                    <w:t>Buc.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r>
                    <w:rPr>
                      <w:sz w:val="18"/>
                      <w:szCs w:val="18"/>
                    </w:rPr>
                    <w:t>1</w:t>
                  </w:r>
                  <w:r w:rsidR="006A6B7C">
                    <w:rPr>
                      <w:sz w:val="18"/>
                      <w:szCs w:val="18"/>
                    </w:rPr>
                    <w:t>3000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8B7E35" w:rsidRDefault="008B7E35" w:rsidP="00BA290E">
                  <w:pPr>
                    <w:framePr w:hSpace="180" w:wrap="around" w:vAnchor="page" w:hAnchor="margin" w:y="347"/>
                    <w:jc w:val="center"/>
                    <w:rPr>
                      <w:i/>
                      <w:sz w:val="22"/>
                      <w:szCs w:val="22"/>
                    </w:rPr>
                  </w:pPr>
                  <w:r w:rsidRPr="008B7E35">
                    <w:rPr>
                      <w:b/>
                      <w:i/>
                      <w:sz w:val="22"/>
                      <w:szCs w:val="22"/>
                      <w:lang w:val="en-US"/>
                    </w:rPr>
                    <w:t>în termen de 5 zile lucrătoare de la  comanda Beneficiarului pe parcursul anului 2019 din momentul înregistrării contractului la MF-Trezoreria de Stat</w:t>
                  </w:r>
                  <w:r w:rsidRPr="008B7E35">
                    <w:rPr>
                      <w:i/>
                      <w:sz w:val="22"/>
                      <w:szCs w:val="22"/>
                      <w:lang w:val="en-US"/>
                    </w:rPr>
                    <w:t xml:space="preserve">                                              </w:t>
                  </w:r>
                </w:p>
              </w:tc>
              <w:tc>
                <w:tcPr>
                  <w:tcW w:w="3333" w:type="dxa"/>
                  <w:gridSpan w:val="3"/>
                  <w:tcBorders>
                    <w:top w:val="single" w:sz="4" w:space="0" w:color="auto"/>
                    <w:left w:val="single" w:sz="4" w:space="0" w:color="auto"/>
                    <w:bottom w:val="single" w:sz="4" w:space="0" w:color="auto"/>
                    <w:right w:val="single" w:sz="4" w:space="0" w:color="auto"/>
                  </w:tcBorders>
                </w:tcPr>
                <w:p w:rsidR="009E07B8" w:rsidRPr="001C2F6B" w:rsidRDefault="009E07B8" w:rsidP="00BA290E">
                  <w:pPr>
                    <w:framePr w:hSpace="180" w:wrap="around" w:vAnchor="page" w:hAnchor="margin" w:y="347"/>
                    <w:jc w:val="center"/>
                    <w:rPr>
                      <w:lang w:val="en-US"/>
                    </w:rPr>
                  </w:pPr>
                  <w:r w:rsidRPr="001C2F6B">
                    <w:rPr>
                      <w:lang w:val="en-US"/>
                    </w:rPr>
                    <w:t> </w:t>
                  </w:r>
                </w:p>
                <w:p w:rsidR="009E07B8" w:rsidRPr="009E07B8" w:rsidRDefault="009E07B8" w:rsidP="00BA290E">
                  <w:pPr>
                    <w:framePr w:hSpace="180" w:wrap="around" w:vAnchor="page" w:hAnchor="margin" w:y="347"/>
                    <w:jc w:val="center"/>
                    <w:rPr>
                      <w:lang w:val="ru-RU"/>
                    </w:rPr>
                  </w:pPr>
                  <w:r w:rsidRPr="009E07B8">
                    <w:rPr>
                      <w:lang w:val="ru-RU"/>
                    </w:rPr>
                    <w:t>MD67TRPBAA336110A14294AC</w:t>
                  </w:r>
                </w:p>
                <w:p w:rsidR="00FC75DD" w:rsidRPr="009E07B8" w:rsidRDefault="00FC75DD" w:rsidP="00BA290E">
                  <w:pPr>
                    <w:framePr w:hSpace="180" w:wrap="around" w:vAnchor="page" w:hAnchor="margin" w:y="347"/>
                    <w:jc w:val="center"/>
                  </w:pPr>
                </w:p>
              </w:tc>
            </w:tr>
            <w:tr w:rsidR="00FC75DD" w:rsidRPr="007D18C0" w:rsidTr="00BD4664">
              <w:trPr>
                <w:gridAfter w:val="2"/>
                <w:wAfter w:w="251" w:type="dxa"/>
                <w:trHeight w:val="397"/>
              </w:trPr>
              <w:tc>
                <w:tcPr>
                  <w:tcW w:w="1343" w:type="dxa"/>
                  <w:tcBorders>
                    <w:top w:val="single" w:sz="4" w:space="0" w:color="auto"/>
                    <w:left w:val="single" w:sz="4" w:space="0" w:color="auto"/>
                    <w:bottom w:val="single" w:sz="4" w:space="0" w:color="auto"/>
                    <w:right w:val="single" w:sz="4" w:space="0" w:color="auto"/>
                  </w:tcBorders>
                  <w:shd w:val="clear" w:color="auto" w:fill="auto"/>
                </w:tcPr>
                <w:p w:rsidR="00FC75DD" w:rsidRDefault="00FC75DD" w:rsidP="00BA290E">
                  <w:pPr>
                    <w:framePr w:hSpace="180" w:wrap="around" w:vAnchor="page" w:hAnchor="margin" w:y="347"/>
                  </w:pPr>
                  <w:r w:rsidRPr="00272BFC">
                    <w:rPr>
                      <w:sz w:val="20"/>
                      <w:szCs w:val="20"/>
                    </w:rPr>
                    <w:t>22900000-9</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tcPr>
                <w:p w:rsidR="00FC75DD" w:rsidRDefault="00FC75DD" w:rsidP="00BA290E">
                  <w:pPr>
                    <w:framePr w:hSpace="180" w:wrap="around" w:vAnchor="page" w:hAnchor="margin" w:y="347"/>
                    <w:jc w:val="center"/>
                    <w:rPr>
                      <w:sz w:val="20"/>
                      <w:szCs w:val="20"/>
                      <w:lang w:val="ro-MD"/>
                    </w:rPr>
                  </w:pPr>
                  <w:r w:rsidRPr="008C455F">
                    <w:rPr>
                      <w:sz w:val="20"/>
                      <w:szCs w:val="20"/>
                      <w:lang w:val="ro-MD"/>
                    </w:rPr>
                    <w:t xml:space="preserve">Hârtie p/u imprimante, laser şi copiatoare </w:t>
                  </w:r>
                </w:p>
                <w:p w:rsidR="001F0DCE" w:rsidRPr="00BA290E" w:rsidRDefault="001F0DCE" w:rsidP="001F0DCE">
                  <w:pPr>
                    <w:jc w:val="both"/>
                    <w:rPr>
                      <w:sz w:val="20"/>
                      <w:szCs w:val="20"/>
                      <w:lang w:val="ro-MD"/>
                    </w:rPr>
                  </w:pPr>
                  <w:r w:rsidRPr="00BA290E">
                    <w:rPr>
                      <w:sz w:val="20"/>
                      <w:szCs w:val="20"/>
                      <w:lang w:val="ro-MD"/>
                    </w:rPr>
                    <w:lastRenderedPageBreak/>
                    <w:t xml:space="preserve">Formatul A-4, clasa A+, densitatea 100 g/m², </w:t>
                  </w:r>
                </w:p>
                <w:p w:rsidR="001F0DCE" w:rsidRPr="00BA290E" w:rsidRDefault="001F0DCE" w:rsidP="001F0DCE">
                  <w:pPr>
                    <w:jc w:val="both"/>
                    <w:rPr>
                      <w:sz w:val="20"/>
                      <w:szCs w:val="20"/>
                      <w:lang w:val="ro-MD"/>
                    </w:rPr>
                  </w:pPr>
                  <w:r w:rsidRPr="00BA290E">
                    <w:rPr>
                      <w:sz w:val="20"/>
                      <w:szCs w:val="20"/>
                      <w:lang w:val="ro-MD"/>
                    </w:rPr>
                    <w:t>grosimea – 110 mm/1000 (ISO 534)</w:t>
                  </w:r>
                </w:p>
                <w:p w:rsidR="006A6B7C" w:rsidRPr="008C455F" w:rsidRDefault="001F0DCE" w:rsidP="001F0DCE">
                  <w:pPr>
                    <w:framePr w:hSpace="180" w:wrap="around" w:vAnchor="page" w:hAnchor="margin" w:y="347"/>
                    <w:jc w:val="both"/>
                    <w:rPr>
                      <w:sz w:val="20"/>
                      <w:szCs w:val="20"/>
                      <w:lang w:val="ro-MD"/>
                    </w:rPr>
                  </w:pPr>
                  <w:r w:rsidRPr="00BA290E">
                    <w:rPr>
                      <w:sz w:val="20"/>
                      <w:szCs w:val="20"/>
                      <w:lang w:val="ro-MD"/>
                    </w:rPr>
                    <w:t>albeaţă CIE 170%</w:t>
                  </w:r>
                  <w:r w:rsidRPr="008C455F">
                    <w:rPr>
                      <w:lang w:val="ro-MD"/>
                    </w:rPr>
                    <w:t xml:space="preserve"> </w:t>
                  </w:r>
                  <w:bookmarkStart w:id="168" w:name="_GoBack"/>
                  <w:bookmarkEnd w:id="168"/>
                  <w:r w:rsidR="006A6B7C" w:rsidRPr="008C455F">
                    <w:rPr>
                      <w:sz w:val="20"/>
                      <w:szCs w:val="20"/>
                      <w:lang w:val="ro-MD"/>
                    </w:rPr>
                    <w:t xml:space="preserve">(ISO 11475), </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procesul de înălbire fără clor, opacitate nu mai puțin de 90%;</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ambalat – 500 foi</w:t>
                  </w:r>
                </w:p>
                <w:p w:rsidR="006A6B7C" w:rsidRPr="008C455F" w:rsidRDefault="006A6B7C" w:rsidP="00BA290E">
                  <w:pPr>
                    <w:framePr w:hSpace="180" w:wrap="around" w:vAnchor="page" w:hAnchor="margin" w:y="347"/>
                    <w:jc w:val="both"/>
                    <w:rPr>
                      <w:sz w:val="20"/>
                      <w:szCs w:val="20"/>
                      <w:lang w:val="ro-MD"/>
                    </w:rPr>
                  </w:pPr>
                  <w:r w:rsidRPr="008C455F">
                    <w:rPr>
                      <w:sz w:val="20"/>
                      <w:szCs w:val="20"/>
                      <w:lang w:val="ro-MD"/>
                    </w:rPr>
                    <w:t xml:space="preserve">netezimea nu mai puțin de 200 ml/min (ISO 8791/2), </w:t>
                  </w:r>
                </w:p>
                <w:p w:rsidR="006A6B7C" w:rsidRPr="007D18C0" w:rsidRDefault="006A6B7C" w:rsidP="00BA290E">
                  <w:pPr>
                    <w:framePr w:hSpace="180" w:wrap="around" w:vAnchor="page" w:hAnchor="margin" w:y="347"/>
                    <w:jc w:val="center"/>
                    <w:rPr>
                      <w:b/>
                      <w:i/>
                      <w:sz w:val="18"/>
                      <w:szCs w:val="18"/>
                    </w:rPr>
                  </w:pPr>
                  <w:r w:rsidRPr="008C455F">
                    <w:rPr>
                      <w:sz w:val="20"/>
                      <w:szCs w:val="20"/>
                      <w:lang w:val="ro-MD"/>
                    </w:rPr>
                    <w:t>fără praf static.</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r>
                    <w:rPr>
                      <w:sz w:val="18"/>
                      <w:szCs w:val="18"/>
                    </w:rPr>
                    <w:lastRenderedPageBreak/>
                    <w:t>Buc.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r>
                    <w:rPr>
                      <w:sz w:val="18"/>
                      <w:szCs w:val="18"/>
                    </w:rPr>
                    <w:t>1</w:t>
                  </w:r>
                  <w:r w:rsidR="006A6B7C">
                    <w:rPr>
                      <w:sz w:val="18"/>
                      <w:szCs w:val="18"/>
                    </w:rPr>
                    <w:t>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8B7E35" w:rsidRDefault="0007373C" w:rsidP="00BA290E">
                  <w:pPr>
                    <w:framePr w:hSpace="180" w:wrap="around" w:vAnchor="page" w:hAnchor="margin" w:y="347"/>
                    <w:rPr>
                      <w:i/>
                      <w:sz w:val="22"/>
                      <w:szCs w:val="22"/>
                    </w:rPr>
                  </w:pPr>
                  <w:r w:rsidRPr="008B7E35">
                    <w:rPr>
                      <w:b/>
                      <w:i/>
                      <w:sz w:val="22"/>
                      <w:szCs w:val="22"/>
                      <w:lang w:val="en-US"/>
                    </w:rPr>
                    <w:t xml:space="preserve">în termen de 5 zile lucrătoare de la  </w:t>
                  </w:r>
                  <w:r w:rsidRPr="008B7E35">
                    <w:rPr>
                      <w:b/>
                      <w:i/>
                      <w:sz w:val="22"/>
                      <w:szCs w:val="22"/>
                      <w:lang w:val="en-US"/>
                    </w:rPr>
                    <w:lastRenderedPageBreak/>
                    <w:t>comanda Beneficiarului pe parcursul anului 2019 din momentul înregistrării contractului la MF-Trezoreria de Stat</w:t>
                  </w:r>
                  <w:r w:rsidRPr="008B7E35">
                    <w:rPr>
                      <w:i/>
                      <w:sz w:val="22"/>
                      <w:szCs w:val="22"/>
                      <w:lang w:val="en-US"/>
                    </w:rPr>
                    <w:t xml:space="preserve">                                              </w:t>
                  </w:r>
                </w:p>
              </w:tc>
              <w:tc>
                <w:tcPr>
                  <w:tcW w:w="3333" w:type="dxa"/>
                  <w:gridSpan w:val="3"/>
                  <w:tcBorders>
                    <w:top w:val="single" w:sz="4" w:space="0" w:color="auto"/>
                    <w:left w:val="single" w:sz="4" w:space="0" w:color="auto"/>
                    <w:bottom w:val="single" w:sz="4" w:space="0" w:color="auto"/>
                    <w:right w:val="single" w:sz="4" w:space="0" w:color="auto"/>
                  </w:tcBorders>
                </w:tcPr>
                <w:p w:rsidR="009E07B8" w:rsidRPr="001C2F6B" w:rsidRDefault="009E07B8" w:rsidP="00BA290E">
                  <w:pPr>
                    <w:framePr w:hSpace="180" w:wrap="around" w:vAnchor="page" w:hAnchor="margin" w:y="347"/>
                    <w:rPr>
                      <w:lang w:val="en-US"/>
                    </w:rPr>
                  </w:pPr>
                  <w:r w:rsidRPr="001C2F6B">
                    <w:rPr>
                      <w:lang w:val="en-US"/>
                    </w:rPr>
                    <w:lastRenderedPageBreak/>
                    <w:t> </w:t>
                  </w:r>
                </w:p>
                <w:p w:rsidR="009E07B8" w:rsidRPr="009E07B8" w:rsidRDefault="009E07B8" w:rsidP="00BA290E">
                  <w:pPr>
                    <w:framePr w:hSpace="180" w:wrap="around" w:vAnchor="page" w:hAnchor="margin" w:y="347"/>
                    <w:rPr>
                      <w:lang w:val="ru-RU"/>
                    </w:rPr>
                  </w:pPr>
                  <w:r w:rsidRPr="009E07B8">
                    <w:rPr>
                      <w:lang w:val="ru-RU"/>
                    </w:rPr>
                    <w:t>MD67TRPBAA336110A14294AC</w:t>
                  </w:r>
                </w:p>
                <w:p w:rsidR="00FC75DD" w:rsidRPr="009E07B8" w:rsidRDefault="00FC75DD" w:rsidP="00BA290E">
                  <w:pPr>
                    <w:framePr w:hSpace="180" w:wrap="around" w:vAnchor="page" w:hAnchor="margin" w:y="347"/>
                  </w:pPr>
                </w:p>
              </w:tc>
            </w:tr>
            <w:tr w:rsidR="00FC75DD" w:rsidRPr="007D18C0" w:rsidTr="00BD4664">
              <w:trPr>
                <w:gridAfter w:val="2"/>
                <w:wAfter w:w="251" w:type="dxa"/>
                <w:trHeight w:val="397"/>
              </w:trPr>
              <w:tc>
                <w:tcPr>
                  <w:tcW w:w="1343" w:type="dxa"/>
                  <w:tcBorders>
                    <w:top w:val="single" w:sz="4" w:space="0" w:color="auto"/>
                    <w:left w:val="single" w:sz="4" w:space="0" w:color="auto"/>
                    <w:bottom w:val="single" w:sz="4" w:space="0" w:color="auto"/>
                    <w:right w:val="single" w:sz="4" w:space="0" w:color="auto"/>
                  </w:tcBorders>
                  <w:shd w:val="clear" w:color="auto" w:fill="auto"/>
                </w:tcPr>
                <w:p w:rsidR="00FC75DD" w:rsidRDefault="00FC75DD" w:rsidP="00BA290E">
                  <w:pPr>
                    <w:framePr w:hSpace="180" w:wrap="around" w:vAnchor="page" w:hAnchor="margin" w:y="347"/>
                  </w:pP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tcPr>
                <w:p w:rsidR="00FC75DD" w:rsidRPr="007D18C0" w:rsidRDefault="00FC75DD" w:rsidP="00BA290E">
                  <w:pPr>
                    <w:framePr w:hSpace="180" w:wrap="around" w:vAnchor="page" w:hAnchor="margin" w:y="347"/>
                    <w:jc w:val="center"/>
                    <w:rPr>
                      <w:b/>
                      <w:sz w:val="18"/>
                      <w:szCs w:val="18"/>
                    </w:rPr>
                  </w:pPr>
                  <w:r w:rsidRPr="007D18C0">
                    <w:rPr>
                      <w:b/>
                      <w:i/>
                      <w:sz w:val="18"/>
                      <w:szCs w:val="18"/>
                    </w:rPr>
                    <w:t xml:space="preserve">Total lot </w:t>
                  </w:r>
                  <w:r>
                    <w:rPr>
                      <w:b/>
                      <w:i/>
                      <w:sz w:val="18"/>
                      <w:szCs w:val="18"/>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7D18C0" w:rsidRDefault="00FC75DD" w:rsidP="00BA290E">
                  <w:pPr>
                    <w:framePr w:hSpace="180" w:wrap="around" w:vAnchor="page" w:hAnchor="margin" w:y="347"/>
                    <w:rPr>
                      <w:sz w:val="18"/>
                      <w:szCs w:val="18"/>
                    </w:rPr>
                  </w:pPr>
                </w:p>
              </w:tc>
              <w:tc>
                <w:tcPr>
                  <w:tcW w:w="3333" w:type="dxa"/>
                  <w:gridSpan w:val="3"/>
                  <w:tcBorders>
                    <w:top w:val="single" w:sz="4" w:space="0" w:color="auto"/>
                    <w:left w:val="single" w:sz="4" w:space="0" w:color="auto"/>
                    <w:bottom w:val="single" w:sz="4" w:space="0" w:color="auto"/>
                    <w:right w:val="single" w:sz="4" w:space="0" w:color="auto"/>
                  </w:tcBorders>
                </w:tcPr>
                <w:p w:rsidR="00FC75DD" w:rsidRPr="007D18C0" w:rsidRDefault="00FC75DD" w:rsidP="00BA290E">
                  <w:pPr>
                    <w:framePr w:hSpace="180" w:wrap="around" w:vAnchor="page" w:hAnchor="margin" w:y="347"/>
                    <w:rPr>
                      <w:sz w:val="18"/>
                      <w:szCs w:val="18"/>
                    </w:rPr>
                  </w:pPr>
                </w:p>
              </w:tc>
            </w:tr>
            <w:tr w:rsidR="00FC75DD" w:rsidRPr="007D18C0" w:rsidTr="00BD4664">
              <w:trPr>
                <w:gridAfter w:val="2"/>
                <w:wAfter w:w="251" w:type="dxa"/>
                <w:trHeight w:val="397"/>
              </w:trPr>
              <w:tc>
                <w:tcPr>
                  <w:tcW w:w="1343" w:type="dxa"/>
                  <w:tcBorders>
                    <w:top w:val="single" w:sz="4" w:space="0" w:color="auto"/>
                    <w:left w:val="single" w:sz="4" w:space="0" w:color="auto"/>
                    <w:bottom w:val="single" w:sz="4" w:space="0" w:color="auto"/>
                    <w:right w:val="single" w:sz="4" w:space="0" w:color="auto"/>
                  </w:tcBorders>
                  <w:shd w:val="clear" w:color="auto" w:fill="auto"/>
                </w:tcPr>
                <w:p w:rsidR="00FC75DD" w:rsidRDefault="00FC75DD" w:rsidP="00BA290E">
                  <w:pPr>
                    <w:framePr w:hSpace="180" w:wrap="around" w:vAnchor="page" w:hAnchor="margin" w:y="347"/>
                  </w:pP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tcPr>
                <w:p w:rsidR="00FC75DD" w:rsidRPr="007D18C0" w:rsidRDefault="00FC75DD" w:rsidP="00BA290E">
                  <w:pPr>
                    <w:framePr w:hSpace="180" w:wrap="around" w:vAnchor="page" w:hAnchor="margin" w:y="347"/>
                    <w:tabs>
                      <w:tab w:val="left" w:pos="3008"/>
                    </w:tabs>
                    <w:spacing w:line="276" w:lineRule="auto"/>
                    <w:jc w:val="center"/>
                    <w:rPr>
                      <w:b/>
                      <w:sz w:val="18"/>
                      <w:szCs w:val="18"/>
                    </w:rPr>
                  </w:pPr>
                  <w:r>
                    <w:rPr>
                      <w:b/>
                      <w:sz w:val="18"/>
                      <w:szCs w:val="18"/>
                    </w:rPr>
                    <w:t>TOTAL:</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A290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7D18C0" w:rsidRDefault="00FC75DD" w:rsidP="00BA290E">
                  <w:pPr>
                    <w:framePr w:hSpace="180" w:wrap="around" w:vAnchor="page" w:hAnchor="margin" w:y="347"/>
                    <w:jc w:val="center"/>
                    <w:rPr>
                      <w:sz w:val="18"/>
                      <w:szCs w:val="18"/>
                    </w:rPr>
                  </w:pPr>
                </w:p>
              </w:tc>
              <w:tc>
                <w:tcPr>
                  <w:tcW w:w="3333" w:type="dxa"/>
                  <w:gridSpan w:val="3"/>
                  <w:tcBorders>
                    <w:top w:val="single" w:sz="4" w:space="0" w:color="auto"/>
                    <w:left w:val="single" w:sz="4" w:space="0" w:color="auto"/>
                    <w:bottom w:val="single" w:sz="4" w:space="0" w:color="auto"/>
                    <w:right w:val="single" w:sz="4" w:space="0" w:color="auto"/>
                  </w:tcBorders>
                </w:tcPr>
                <w:p w:rsidR="00FC75DD" w:rsidRPr="00BC43A9" w:rsidRDefault="00FC75DD" w:rsidP="00BA290E">
                  <w:pPr>
                    <w:framePr w:hSpace="180" w:wrap="around" w:vAnchor="page" w:hAnchor="margin" w:y="347"/>
                    <w:jc w:val="center"/>
                    <w:rPr>
                      <w:sz w:val="22"/>
                      <w:szCs w:val="22"/>
                    </w:rPr>
                  </w:pPr>
                </w:p>
              </w:tc>
            </w:tr>
            <w:tr w:rsidR="00FC75DD" w:rsidRPr="007D18C0" w:rsidTr="00BD4664">
              <w:trPr>
                <w:gridAfter w:val="1"/>
                <w:wAfter w:w="228" w:type="dxa"/>
                <w:trHeight w:val="397"/>
              </w:trPr>
              <w:tc>
                <w:tcPr>
                  <w:tcW w:w="9277" w:type="dxa"/>
                  <w:gridSpan w:val="10"/>
                  <w:tcBorders>
                    <w:top w:val="single" w:sz="4" w:space="0" w:color="auto"/>
                  </w:tcBorders>
                  <w:shd w:val="clear" w:color="auto" w:fill="auto"/>
                  <w:vAlign w:val="center"/>
                </w:tcPr>
                <w:p w:rsidR="00FC75DD" w:rsidRPr="007D18C0" w:rsidRDefault="00FC75DD" w:rsidP="00BA290E">
                  <w:pPr>
                    <w:framePr w:hSpace="180" w:wrap="around" w:vAnchor="page" w:hAnchor="margin" w:y="347"/>
                    <w:tabs>
                      <w:tab w:val="left" w:pos="6120"/>
                    </w:tabs>
                    <w:rPr>
                      <w:sz w:val="18"/>
                      <w:szCs w:val="18"/>
                    </w:rPr>
                  </w:pPr>
                </w:p>
                <w:p w:rsidR="00FC75DD" w:rsidRPr="007D18C0" w:rsidRDefault="00FC75DD" w:rsidP="00BA290E">
                  <w:pPr>
                    <w:framePr w:hSpace="180" w:wrap="around" w:vAnchor="page" w:hAnchor="margin" w:y="347"/>
                    <w:rPr>
                      <w:sz w:val="18"/>
                      <w:szCs w:val="18"/>
                    </w:rPr>
                  </w:pPr>
                  <w:r w:rsidRPr="007D18C0">
                    <w:rPr>
                      <w:sz w:val="18"/>
                      <w:szCs w:val="18"/>
                    </w:rPr>
                    <w:t>Semnat:_______________ Numele, Prenumele:_____________________________ În calitate de: ______________</w:t>
                  </w:r>
                </w:p>
                <w:p w:rsidR="00FC75DD" w:rsidRPr="007D18C0" w:rsidRDefault="00FC75DD" w:rsidP="00BA290E">
                  <w:pPr>
                    <w:framePr w:hSpace="180" w:wrap="around" w:vAnchor="page" w:hAnchor="margin" w:y="347"/>
                    <w:rPr>
                      <w:sz w:val="18"/>
                      <w:szCs w:val="18"/>
                    </w:rPr>
                  </w:pPr>
                </w:p>
                <w:p w:rsidR="00FC75DD" w:rsidRPr="007D18C0" w:rsidRDefault="00FC75DD" w:rsidP="00BA290E">
                  <w:pPr>
                    <w:framePr w:hSpace="180" w:wrap="around" w:vAnchor="page" w:hAnchor="margin" w:y="347"/>
                    <w:rPr>
                      <w:bCs/>
                      <w:iCs/>
                      <w:sz w:val="18"/>
                      <w:szCs w:val="18"/>
                    </w:rPr>
                  </w:pPr>
                  <w:r w:rsidRPr="007D18C0">
                    <w:rPr>
                      <w:bCs/>
                      <w:iCs/>
                      <w:sz w:val="18"/>
                      <w:szCs w:val="18"/>
                    </w:rPr>
                    <w:t>Ofertantul: _______________________ Adresa: ________________________________________________________</w:t>
                  </w:r>
                </w:p>
              </w:tc>
              <w:tc>
                <w:tcPr>
                  <w:tcW w:w="1552" w:type="dxa"/>
                  <w:gridSpan w:val="3"/>
                  <w:tcBorders>
                    <w:top w:val="single" w:sz="4" w:space="0" w:color="auto"/>
                  </w:tcBorders>
                </w:tcPr>
                <w:p w:rsidR="00FC75DD" w:rsidRPr="007D18C0" w:rsidRDefault="00FC75DD" w:rsidP="00BA290E">
                  <w:pPr>
                    <w:framePr w:hSpace="180" w:wrap="around" w:vAnchor="page" w:hAnchor="margin" w:y="347"/>
                    <w:tabs>
                      <w:tab w:val="left" w:pos="6120"/>
                    </w:tabs>
                    <w:rPr>
                      <w:sz w:val="18"/>
                      <w:szCs w:val="18"/>
                    </w:rPr>
                  </w:pPr>
                </w:p>
              </w:tc>
              <w:tc>
                <w:tcPr>
                  <w:tcW w:w="3253" w:type="dxa"/>
                  <w:gridSpan w:val="3"/>
                  <w:tcBorders>
                    <w:top w:val="single" w:sz="4" w:space="0" w:color="auto"/>
                  </w:tcBorders>
                </w:tcPr>
                <w:p w:rsidR="00FC75DD" w:rsidRPr="007D18C0" w:rsidRDefault="00FC75DD" w:rsidP="00BA290E">
                  <w:pPr>
                    <w:framePr w:hSpace="180" w:wrap="around" w:vAnchor="page" w:hAnchor="margin" w:y="347"/>
                    <w:tabs>
                      <w:tab w:val="left" w:pos="6120"/>
                    </w:tabs>
                    <w:rPr>
                      <w:sz w:val="18"/>
                      <w:szCs w:val="18"/>
                    </w:rPr>
                  </w:pPr>
                </w:p>
              </w:tc>
            </w:tr>
            <w:tr w:rsidR="00FC75DD" w:rsidRPr="007D18C0" w:rsidTr="00BD4664">
              <w:trPr>
                <w:gridAfter w:val="15"/>
                <w:wAfter w:w="12077" w:type="dxa"/>
                <w:trHeight w:val="397"/>
              </w:trPr>
              <w:tc>
                <w:tcPr>
                  <w:tcW w:w="2233" w:type="dxa"/>
                  <w:gridSpan w:val="2"/>
                  <w:tcBorders>
                    <w:top w:val="single" w:sz="4" w:space="0" w:color="auto"/>
                  </w:tcBorders>
                </w:tcPr>
                <w:p w:rsidR="00FC75DD" w:rsidRPr="007D18C0" w:rsidRDefault="00FC75DD" w:rsidP="00BA290E">
                  <w:pPr>
                    <w:framePr w:hSpace="180" w:wrap="around" w:vAnchor="page" w:hAnchor="margin" w:y="347"/>
                    <w:tabs>
                      <w:tab w:val="left" w:pos="6120"/>
                    </w:tabs>
                    <w:rPr>
                      <w:sz w:val="18"/>
                      <w:szCs w:val="18"/>
                    </w:rPr>
                  </w:pPr>
                </w:p>
              </w:tc>
            </w:tr>
          </w:tbl>
          <w:p w:rsidR="00B06C27" w:rsidRPr="007D18C0" w:rsidRDefault="00B06C27" w:rsidP="00B06C27">
            <w:pPr>
              <w:rPr>
                <w:bCs/>
                <w:iCs/>
                <w:sz w:val="18"/>
                <w:szCs w:val="18"/>
              </w:rPr>
            </w:pPr>
          </w:p>
        </w:tc>
      </w:tr>
      <w:tr w:rsidR="00B06C27" w:rsidRPr="00C60D06" w:rsidTr="0008143F">
        <w:trPr>
          <w:trHeight w:val="397"/>
        </w:trPr>
        <w:tc>
          <w:tcPr>
            <w:tcW w:w="273" w:type="pct"/>
            <w:tcBorders>
              <w:top w:val="single" w:sz="4" w:space="0" w:color="auto"/>
            </w:tcBorders>
          </w:tcPr>
          <w:p w:rsidR="00B06C27" w:rsidRPr="00C60D06" w:rsidRDefault="00B06C27" w:rsidP="00B06C27">
            <w:pPr>
              <w:tabs>
                <w:tab w:val="left" w:pos="6120"/>
              </w:tabs>
            </w:pPr>
          </w:p>
        </w:tc>
        <w:tc>
          <w:tcPr>
            <w:tcW w:w="1013" w:type="pct"/>
            <w:tcBorders>
              <w:top w:val="single" w:sz="4" w:space="0" w:color="auto"/>
            </w:tcBorders>
          </w:tcPr>
          <w:p w:rsidR="00B06C27" w:rsidRPr="00C60D06" w:rsidRDefault="00B06C27" w:rsidP="00B06C27">
            <w:pPr>
              <w:tabs>
                <w:tab w:val="left" w:pos="6120"/>
              </w:tabs>
            </w:pPr>
          </w:p>
        </w:tc>
        <w:tc>
          <w:tcPr>
            <w:tcW w:w="73" w:type="pct"/>
            <w:tcBorders>
              <w:top w:val="single" w:sz="4" w:space="0" w:color="auto"/>
            </w:tcBorders>
          </w:tcPr>
          <w:p w:rsidR="00B06C27" w:rsidRPr="00C60D06" w:rsidRDefault="00B06C27" w:rsidP="00B06C27">
            <w:pPr>
              <w:tabs>
                <w:tab w:val="left" w:pos="6120"/>
              </w:tabs>
            </w:pPr>
          </w:p>
        </w:tc>
        <w:tc>
          <w:tcPr>
            <w:tcW w:w="3641" w:type="pct"/>
            <w:gridSpan w:val="10"/>
            <w:tcBorders>
              <w:top w:val="single" w:sz="4" w:space="0" w:color="auto"/>
            </w:tcBorders>
            <w:shd w:val="clear" w:color="auto" w:fill="auto"/>
            <w:vAlign w:val="center"/>
          </w:tcPr>
          <w:p w:rsidR="00B06C27" w:rsidRPr="00C60D06" w:rsidRDefault="00B06C27" w:rsidP="00B06C27">
            <w:pPr>
              <w:rPr>
                <w:bCs/>
                <w:iCs/>
              </w:rPr>
            </w:pPr>
          </w:p>
        </w:tc>
      </w:tr>
    </w:tbl>
    <w:p w:rsidR="00A20ACF" w:rsidRPr="00C60D06" w:rsidRDefault="00A20ACF" w:rsidP="00A20ACF">
      <w:pPr>
        <w:rPr>
          <w:b/>
        </w:rPr>
        <w:sectPr w:rsidR="00A20ACF" w:rsidRPr="00C60D06" w:rsidSect="00457832">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923" w:type="dxa"/>
        <w:tblInd w:w="-176" w:type="dxa"/>
        <w:tblLayout w:type="fixed"/>
        <w:tblLook w:val="04A0" w:firstRow="1" w:lastRow="0" w:firstColumn="1" w:lastColumn="0" w:noHBand="0" w:noVBand="1"/>
      </w:tblPr>
      <w:tblGrid>
        <w:gridCol w:w="142"/>
        <w:gridCol w:w="34"/>
        <w:gridCol w:w="4820"/>
        <w:gridCol w:w="53"/>
        <w:gridCol w:w="4733"/>
        <w:gridCol w:w="141"/>
      </w:tblGrid>
      <w:tr w:rsidR="003B50B6" w:rsidRPr="00C60D06" w:rsidTr="005B5706">
        <w:trPr>
          <w:gridBefore w:val="2"/>
          <w:wBefore w:w="176" w:type="dxa"/>
          <w:trHeight w:val="697"/>
        </w:trPr>
        <w:tc>
          <w:tcPr>
            <w:tcW w:w="9747" w:type="dxa"/>
            <w:gridSpan w:val="4"/>
            <w:vAlign w:val="center"/>
          </w:tcPr>
          <w:p w:rsidR="003B50B6" w:rsidRPr="00C60D06" w:rsidRDefault="003B50B6" w:rsidP="00277A9E">
            <w:pPr>
              <w:pStyle w:val="Heading2"/>
            </w:pPr>
            <w:r>
              <w:lastRenderedPageBreak/>
              <w:br w:type="page"/>
            </w:r>
            <w:bookmarkStart w:id="171" w:name="_Toc392180209"/>
            <w:bookmarkStart w:id="172" w:name="_Toc449539098"/>
            <w:r w:rsidR="00B314A9" w:rsidRPr="00C00499">
              <w:t xml:space="preserve">Contract-model </w:t>
            </w:r>
            <w:r w:rsidR="00B314A9">
              <w:t>Bunuri</w:t>
            </w:r>
            <w:r w:rsidR="00B314A9" w:rsidRPr="00C00499">
              <w:t>(F5.1)</w:t>
            </w:r>
            <w:bookmarkEnd w:id="171"/>
            <w:bookmarkEnd w:id="172"/>
          </w:p>
        </w:tc>
      </w:tr>
      <w:tr w:rsidR="003B50B6" w:rsidRPr="00C60D06" w:rsidTr="005B5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76"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77B91" w:rsidRDefault="00977B91" w:rsidP="003B50B6">
                                  <w:r w:rsidRPr="00EC278C">
                                    <w:object w:dxaOrig="607"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5pt;height:37.4pt" fillcolor="window">
                                        <v:imagedata r:id="rId13" o:title=""/>
                                      </v:shape>
                                      <o:OLEObject Type="Embed" ProgID="Word.Picture.8" ShapeID="_x0000_i1026" DrawAspect="Content" ObjectID="_1614084039"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54C3"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77B91" w:rsidRDefault="00977B91" w:rsidP="003B50B6">
                            <w:r w:rsidRPr="00EC278C">
                              <w:object w:dxaOrig="600" w:dyaOrig="750">
                                <v:shape id="_x0000_i1026" type="#_x0000_t75" style="width:30pt;height:37.5pt" fillcolor="window">
                                  <v:imagedata r:id="rId15" o:title=""/>
                                </v:shape>
                                <o:OLEObject Type="Embed" ProgID="Word.Picture.8" ShapeID="_x0000_i1026" DrawAspect="Content" ObjectID="_1613827635" r:id="rId16"/>
                              </w:object>
                            </w:r>
                          </w:p>
                        </w:txbxContent>
                      </v:textbox>
                    </v:shape>
                  </w:pict>
                </mc:Fallback>
              </mc:AlternateContent>
            </w:r>
            <w:r w:rsidRPr="00C60D06">
              <w:rPr>
                <w:spacing w:val="196"/>
                <w:sz w:val="44"/>
                <w:lang w:val="ro-RO"/>
              </w:rPr>
              <w:t>ACHIZIŢII PUBLICE</w:t>
            </w:r>
          </w:p>
        </w:tc>
      </w:tr>
      <w:tr w:rsidR="003B50B6" w:rsidRPr="00BB2CDF" w:rsidTr="005B5706">
        <w:trPr>
          <w:gridBefore w:val="2"/>
          <w:wBefore w:w="176" w:type="dxa"/>
          <w:trHeight w:val="567"/>
        </w:trPr>
        <w:tc>
          <w:tcPr>
            <w:tcW w:w="9747" w:type="dxa"/>
            <w:gridSpan w:val="4"/>
            <w:vAlign w:val="center"/>
          </w:tcPr>
          <w:p w:rsidR="003B50B6" w:rsidRPr="00BB2CDF" w:rsidRDefault="003B50B6" w:rsidP="00277A9E">
            <w:pPr>
              <w:pStyle w:val="Heading2"/>
              <w:rPr>
                <w:sz w:val="24"/>
                <w:szCs w:val="24"/>
              </w:rPr>
            </w:pPr>
          </w:p>
        </w:tc>
      </w:tr>
      <w:tr w:rsidR="003B50B6" w:rsidRPr="00BB2CDF" w:rsidTr="005B5706">
        <w:trPr>
          <w:gridBefore w:val="2"/>
          <w:wBefore w:w="176" w:type="dxa"/>
          <w:trHeight w:val="697"/>
        </w:trPr>
        <w:tc>
          <w:tcPr>
            <w:tcW w:w="9747" w:type="dxa"/>
            <w:gridSpan w:val="4"/>
            <w:tcBorders>
              <w:bottom w:val="single" w:sz="4" w:space="0" w:color="auto"/>
            </w:tcBorders>
            <w:vAlign w:val="center"/>
          </w:tcPr>
          <w:p w:rsidR="003B50B6" w:rsidRPr="00BB2CDF" w:rsidRDefault="003B50B6" w:rsidP="00277A9E">
            <w:pPr>
              <w:jc w:val="center"/>
              <w:rPr>
                <w:b/>
                <w:caps/>
              </w:rPr>
            </w:pPr>
          </w:p>
          <w:p w:rsidR="003B50B6" w:rsidRPr="00BB2CDF" w:rsidRDefault="003B50B6" w:rsidP="00277A9E">
            <w:pPr>
              <w:jc w:val="center"/>
              <w:rPr>
                <w:b/>
              </w:rPr>
            </w:pPr>
            <w:r w:rsidRPr="00BB2CDF">
              <w:rPr>
                <w:b/>
                <w:caps/>
              </w:rPr>
              <w:t>Contract</w:t>
            </w:r>
            <w:r w:rsidRPr="00BB2CDF">
              <w:rPr>
                <w:b/>
              </w:rPr>
              <w:t xml:space="preserve"> Nr. _________</w:t>
            </w:r>
          </w:p>
          <w:p w:rsidR="003B50B6" w:rsidRPr="00BB2CDF" w:rsidRDefault="003B50B6" w:rsidP="00277A9E"/>
          <w:p w:rsidR="009F028C" w:rsidRPr="00BB2CDF" w:rsidRDefault="003B50B6" w:rsidP="00277A9E">
            <w:pPr>
              <w:tabs>
                <w:tab w:val="center" w:pos="-6663"/>
                <w:tab w:val="right" w:pos="9531"/>
              </w:tabs>
              <w:spacing w:line="360" w:lineRule="auto"/>
              <w:jc w:val="both"/>
              <w:rPr>
                <w:b/>
                <w:shd w:val="clear" w:color="auto" w:fill="FFFFFF"/>
              </w:rPr>
            </w:pPr>
            <w:r w:rsidRPr="00BB2CDF">
              <w:rPr>
                <w:b/>
              </w:rPr>
              <w:t xml:space="preserve">de achiziţionare </w:t>
            </w:r>
            <w:r w:rsidR="0030538C">
              <w:rPr>
                <w:b/>
                <w:shd w:val="clear" w:color="auto" w:fill="FFFFFF"/>
              </w:rPr>
              <w:t>Hârtiei A 4</w:t>
            </w:r>
          </w:p>
          <w:p w:rsidR="003B50B6" w:rsidRPr="0030538C" w:rsidRDefault="003B50B6" w:rsidP="00277A9E">
            <w:pPr>
              <w:tabs>
                <w:tab w:val="center" w:pos="-6663"/>
                <w:tab w:val="right" w:pos="9531"/>
              </w:tabs>
              <w:jc w:val="both"/>
              <w:rPr>
                <w:rStyle w:val="Strong"/>
                <w:b w:val="0"/>
                <w:color w:val="000000"/>
                <w:shd w:val="clear" w:color="auto" w:fill="FFFFFF"/>
              </w:rPr>
            </w:pPr>
            <w:r w:rsidRPr="0030538C">
              <w:rPr>
                <w:b/>
              </w:rPr>
              <w:t xml:space="preserve">Cod CPV: </w:t>
            </w:r>
            <w:r w:rsidR="0030538C" w:rsidRPr="0030538C">
              <w:rPr>
                <w:b/>
              </w:rPr>
              <w:t>22900000-9</w:t>
            </w:r>
          </w:p>
          <w:p w:rsidR="009F028C" w:rsidRPr="00BB2CDF" w:rsidRDefault="009F028C" w:rsidP="00277A9E">
            <w:pPr>
              <w:tabs>
                <w:tab w:val="center" w:pos="-6663"/>
                <w:tab w:val="right" w:pos="9531"/>
              </w:tabs>
              <w:jc w:val="both"/>
            </w:pPr>
          </w:p>
          <w:p w:rsidR="003B50B6" w:rsidRPr="00BB2CDF" w:rsidRDefault="003B50B6" w:rsidP="00277A9E">
            <w:pPr>
              <w:tabs>
                <w:tab w:val="center" w:pos="-6663"/>
                <w:tab w:val="right" w:pos="9531"/>
              </w:tabs>
              <w:jc w:val="both"/>
            </w:pPr>
            <w:r w:rsidRPr="00BB2CDF">
              <w:t>“___”_________20</w:t>
            </w:r>
            <w:r w:rsidR="009F028C" w:rsidRPr="00BB2CDF">
              <w:t xml:space="preserve">19                                                           </w:t>
            </w:r>
            <w:r w:rsidR="009F028C" w:rsidRPr="00BB2CDF">
              <w:rPr>
                <w:b/>
                <w:bCs/>
                <w:lang w:val="en-US"/>
              </w:rPr>
              <w:t xml:space="preserve"> mun. Chișinău</w:t>
            </w:r>
            <w:r w:rsidR="009F028C" w:rsidRPr="00BB2CDF">
              <w:t xml:space="preserve"> </w:t>
            </w:r>
          </w:p>
          <w:p w:rsidR="003B50B6" w:rsidRPr="00BB2CDF" w:rsidRDefault="003B50B6" w:rsidP="00277A9E">
            <w:pPr>
              <w:ind w:firstLine="5812"/>
              <w:jc w:val="center"/>
              <w:rPr>
                <w:i/>
              </w:rPr>
            </w:pPr>
            <w:r w:rsidRPr="00BB2CDF">
              <w:rPr>
                <w:i/>
              </w:rPr>
              <w:t>(localitataea)</w:t>
            </w:r>
          </w:p>
          <w:p w:rsidR="003B50B6" w:rsidRPr="00BB2CDF" w:rsidRDefault="003B50B6" w:rsidP="00277A9E">
            <w:pPr>
              <w:ind w:firstLine="5812"/>
              <w:jc w:val="center"/>
            </w:pPr>
          </w:p>
        </w:tc>
      </w:tr>
      <w:tr w:rsidR="003B50B6" w:rsidRPr="00BB2CDF" w:rsidTr="005B5706">
        <w:trPr>
          <w:gridBefore w:val="2"/>
          <w:wBefore w:w="176"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BB2CDF" w:rsidRDefault="003B50B6" w:rsidP="00277A9E">
            <w:pPr>
              <w:jc w:val="center"/>
              <w:rPr>
                <w:b/>
                <w:caps/>
              </w:rPr>
            </w:pPr>
            <w:r w:rsidRPr="00BB2CDF">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BB2CDF" w:rsidRDefault="003B50B6" w:rsidP="00277A9E">
            <w:pPr>
              <w:jc w:val="center"/>
              <w:rPr>
                <w:b/>
                <w:caps/>
              </w:rPr>
            </w:pPr>
            <w:r w:rsidRPr="00BB2CDF">
              <w:rPr>
                <w:b/>
              </w:rPr>
              <w:t>Autoritatea contractantă</w:t>
            </w:r>
          </w:p>
        </w:tc>
      </w:tr>
      <w:tr w:rsidR="009F028C" w:rsidRPr="00BB2CDF" w:rsidTr="005B5706">
        <w:trPr>
          <w:gridBefore w:val="2"/>
          <w:wBefore w:w="176"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9F028C" w:rsidRPr="00BB2CDF" w:rsidRDefault="009F028C" w:rsidP="009F028C">
            <w:pPr>
              <w:rPr>
                <w:b/>
              </w:rPr>
            </w:pPr>
          </w:p>
          <w:p w:rsidR="009F028C" w:rsidRPr="00BB2CDF" w:rsidRDefault="009F028C" w:rsidP="009F028C">
            <w:r w:rsidRPr="00BB2CDF">
              <w:rPr>
                <w:b/>
              </w:rPr>
              <w:t>______________________________________</w:t>
            </w:r>
            <w:r w:rsidRPr="00BB2CDF">
              <w:t>,</w:t>
            </w:r>
          </w:p>
          <w:p w:rsidR="009F028C" w:rsidRPr="00BB2CDF" w:rsidRDefault="009F028C" w:rsidP="009F028C">
            <w:pPr>
              <w:spacing w:line="360" w:lineRule="auto"/>
              <w:rPr>
                <w:i/>
              </w:rPr>
            </w:pPr>
            <w:r w:rsidRPr="00BB2CDF">
              <w:rPr>
                <w:i/>
              </w:rPr>
              <w:t>(denumirea completă a întreprinderii, asociaţiei, organizaţiei)</w:t>
            </w:r>
          </w:p>
          <w:p w:rsidR="009F028C" w:rsidRPr="00BB2CDF" w:rsidRDefault="009F028C" w:rsidP="009F028C">
            <w:r w:rsidRPr="00BB2CDF">
              <w:t xml:space="preserve">reprezentată prin </w:t>
            </w:r>
            <w:r w:rsidRPr="00BB2CDF">
              <w:rPr>
                <w:b/>
              </w:rPr>
              <w:t>________________________</w:t>
            </w:r>
            <w:r w:rsidRPr="00BB2CDF">
              <w:t>,</w:t>
            </w:r>
          </w:p>
          <w:p w:rsidR="009F028C" w:rsidRPr="00BB2CDF" w:rsidRDefault="009F028C" w:rsidP="009F028C">
            <w:pPr>
              <w:spacing w:line="360" w:lineRule="auto"/>
              <w:ind w:firstLine="1701"/>
              <w:jc w:val="center"/>
              <w:rPr>
                <w:i/>
              </w:rPr>
            </w:pPr>
            <w:r w:rsidRPr="00BB2CDF">
              <w:rPr>
                <w:i/>
              </w:rPr>
              <w:t>(funcţia, numele, prenumele)</w:t>
            </w:r>
          </w:p>
          <w:p w:rsidR="009F028C" w:rsidRPr="00BB2CDF" w:rsidRDefault="009F028C" w:rsidP="009F028C">
            <w:r w:rsidRPr="00BB2CDF">
              <w:t xml:space="preserve">care acţionează în baza </w:t>
            </w:r>
            <w:r w:rsidRPr="00BB2CDF">
              <w:rPr>
                <w:b/>
              </w:rPr>
              <w:t>___________________</w:t>
            </w:r>
            <w:r w:rsidRPr="00BB2CDF">
              <w:t>,</w:t>
            </w:r>
          </w:p>
          <w:p w:rsidR="009F028C" w:rsidRPr="00BB2CDF" w:rsidRDefault="009F028C" w:rsidP="009F028C">
            <w:pPr>
              <w:spacing w:line="360" w:lineRule="auto"/>
              <w:ind w:firstLine="2198"/>
              <w:rPr>
                <w:i/>
              </w:rPr>
            </w:pPr>
            <w:r w:rsidRPr="00BB2CDF">
              <w:rPr>
                <w:i/>
              </w:rPr>
              <w:t>(statut, regulament, hotărîre etc.)</w:t>
            </w:r>
          </w:p>
          <w:p w:rsidR="009F028C" w:rsidRPr="00BB2CDF" w:rsidRDefault="009F028C" w:rsidP="009F028C">
            <w:pPr>
              <w:spacing w:line="360" w:lineRule="auto"/>
            </w:pPr>
            <w:r w:rsidRPr="00BB2CDF">
              <w:t xml:space="preserve">denumit(a) în continuare </w:t>
            </w:r>
            <w:r w:rsidRPr="00BB2CDF">
              <w:rPr>
                <w:i/>
              </w:rPr>
              <w:t>Prestator</w:t>
            </w:r>
            <w:r w:rsidRPr="00BB2CDF">
              <w:t xml:space="preserve"> </w:t>
            </w:r>
          </w:p>
          <w:p w:rsidR="009F028C" w:rsidRPr="00BB2CDF" w:rsidRDefault="009F028C" w:rsidP="009F028C">
            <w:r w:rsidRPr="00BB2CDF">
              <w:rPr>
                <w:b/>
              </w:rPr>
              <w:t>______________________________________</w:t>
            </w:r>
            <w:r w:rsidRPr="00BB2CDF">
              <w:t>,</w:t>
            </w:r>
          </w:p>
          <w:p w:rsidR="009F028C" w:rsidRPr="00BB2CDF" w:rsidRDefault="009F028C" w:rsidP="009F028C">
            <w:pPr>
              <w:spacing w:line="360" w:lineRule="auto"/>
              <w:jc w:val="center"/>
              <w:rPr>
                <w:i/>
              </w:rPr>
            </w:pPr>
            <w:r w:rsidRPr="00BB2CDF">
              <w:rPr>
                <w:i/>
              </w:rPr>
              <w:t>(se indică nr. şi data de înregistrare în Registrul de Stat)</w:t>
            </w:r>
          </w:p>
          <w:p w:rsidR="009F028C" w:rsidRPr="00BB2CDF" w:rsidRDefault="009F028C" w:rsidP="009F028C">
            <w:pPr>
              <w:spacing w:line="360" w:lineRule="auto"/>
              <w:rPr>
                <w:b/>
                <w:caps/>
              </w:rPr>
            </w:pPr>
            <w:r w:rsidRPr="00BB2CDF">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F028C" w:rsidRPr="00BB2CDF" w:rsidRDefault="009F028C" w:rsidP="009F028C">
            <w:pPr>
              <w:spacing w:line="600" w:lineRule="auto"/>
              <w:jc w:val="both"/>
              <w:rPr>
                <w:i/>
              </w:rPr>
            </w:pPr>
            <w:r w:rsidRPr="00BB2CDF">
              <w:rPr>
                <w:b/>
                <w:lang w:val="en-US"/>
              </w:rPr>
              <w:t>Inspectoratul General al Poliției,</w:t>
            </w:r>
            <w:r w:rsidRPr="00BB2CDF">
              <w:t xml:space="preserve"> reprezentat prin </w:t>
            </w:r>
            <w:r w:rsidRPr="00BB2CDF">
              <w:rPr>
                <w:lang w:val="en-US"/>
              </w:rPr>
              <w:t xml:space="preserve">șef </w:t>
            </w:r>
            <w:r w:rsidRPr="00BB2CDF">
              <w:rPr>
                <w:b/>
                <w:lang w:val="en-US"/>
              </w:rPr>
              <w:t>Alexandru P</w:t>
            </w:r>
            <w:r w:rsidRPr="00BB2CDF">
              <w:rPr>
                <w:b/>
              </w:rPr>
              <w:t>ÎNZARI,</w:t>
            </w:r>
            <w:r w:rsidRPr="00BB2CDF">
              <w:t xml:space="preserve"> care acţionează în baza </w:t>
            </w:r>
            <w:r w:rsidRPr="00BB2CDF">
              <w:rPr>
                <w:b/>
              </w:rPr>
              <w:t>Regulamentului,</w:t>
            </w:r>
            <w:r w:rsidRPr="00BB2CDF">
              <w:rPr>
                <w:i/>
              </w:rPr>
              <w:t xml:space="preserve"> </w:t>
            </w:r>
            <w:r w:rsidRPr="00BB2CDF">
              <w:t xml:space="preserve">denumit în continuare </w:t>
            </w:r>
            <w:r w:rsidRPr="00BB2CDF">
              <w:rPr>
                <w:i/>
              </w:rPr>
              <w:t xml:space="preserve">Beneficiar, </w:t>
            </w:r>
          </w:p>
          <w:p w:rsidR="009F028C" w:rsidRPr="00BB2CDF" w:rsidRDefault="009F028C" w:rsidP="009F028C">
            <w:pPr>
              <w:spacing w:line="600" w:lineRule="auto"/>
              <w:jc w:val="both"/>
              <w:rPr>
                <w:i/>
              </w:rPr>
            </w:pPr>
            <w:r w:rsidRPr="00BB2CDF">
              <w:t>Cod fiscal:1013601000495</w:t>
            </w:r>
            <w:r w:rsidRPr="00BB2CDF">
              <w:rPr>
                <w:i/>
              </w:rPr>
              <w:t>,</w:t>
            </w:r>
            <w:r w:rsidRPr="00BB2CDF">
              <w:t xml:space="preserve"> pe de altă parte,</w:t>
            </w:r>
          </w:p>
        </w:tc>
      </w:tr>
      <w:tr w:rsidR="009F028C" w:rsidRPr="00BB2CDF" w:rsidTr="005B5706">
        <w:trPr>
          <w:gridBefore w:val="2"/>
          <w:wBefore w:w="176" w:type="dxa"/>
          <w:trHeight w:val="283"/>
        </w:trPr>
        <w:tc>
          <w:tcPr>
            <w:tcW w:w="9747" w:type="dxa"/>
            <w:gridSpan w:val="4"/>
            <w:tcBorders>
              <w:top w:val="single" w:sz="4" w:space="0" w:color="auto"/>
            </w:tcBorders>
          </w:tcPr>
          <w:p w:rsidR="009F028C" w:rsidRPr="00BB2CDF" w:rsidRDefault="009F028C" w:rsidP="009F028C">
            <w:pPr>
              <w:rPr>
                <w:b/>
              </w:rPr>
            </w:pPr>
          </w:p>
        </w:tc>
      </w:tr>
      <w:tr w:rsidR="00596CD4" w:rsidRPr="00BB2CDF" w:rsidTr="005B5706">
        <w:tblPrEx>
          <w:tblLook w:val="00A0" w:firstRow="1" w:lastRow="0" w:firstColumn="1" w:lastColumn="0" w:noHBand="0" w:noVBand="0"/>
        </w:tblPrEx>
        <w:trPr>
          <w:gridAfter w:val="1"/>
          <w:wAfter w:w="141" w:type="dxa"/>
          <w:trHeight w:val="714"/>
        </w:trPr>
        <w:tc>
          <w:tcPr>
            <w:tcW w:w="9782" w:type="dxa"/>
            <w:gridSpan w:val="5"/>
            <w:vAlign w:val="center"/>
          </w:tcPr>
          <w:p w:rsidR="00596CD4" w:rsidRPr="00C00499" w:rsidRDefault="00596CD4" w:rsidP="00596CD4">
            <w:pPr>
              <w:jc w:val="both"/>
            </w:pPr>
            <w:r w:rsidRPr="00C00499">
              <w:t xml:space="preserve">ambii (denumiţi(te) în continuare </w:t>
            </w:r>
            <w:r w:rsidRPr="00C00499">
              <w:rPr>
                <w:i/>
              </w:rPr>
              <w:t>Părţi</w:t>
            </w:r>
            <w:r w:rsidRPr="00C00499">
              <w:t>), au încheiat prezentul Contract referitor la următoarele:</w:t>
            </w:r>
          </w:p>
          <w:p w:rsidR="00596CD4" w:rsidRPr="00C00499" w:rsidRDefault="00596CD4" w:rsidP="00596CD4">
            <w:pPr>
              <w:jc w:val="both"/>
            </w:pPr>
          </w:p>
          <w:p w:rsidR="00596CD4" w:rsidRPr="00B314A9" w:rsidRDefault="00596CD4" w:rsidP="00596CD4">
            <w:pPr>
              <w:numPr>
                <w:ilvl w:val="1"/>
                <w:numId w:val="20"/>
              </w:numPr>
              <w:ind w:left="426" w:hanging="426"/>
              <w:jc w:val="both"/>
              <w:rPr>
                <w:b/>
                <w:u w:val="single"/>
              </w:rPr>
            </w:pPr>
            <w:r w:rsidRPr="00C00499">
              <w:t>Achiziţionarea _</w:t>
            </w:r>
            <w:r w:rsidR="00B314A9" w:rsidRPr="00B314A9">
              <w:rPr>
                <w:b/>
                <w:u w:val="single"/>
              </w:rPr>
              <w:t>Hârtiei A 4</w:t>
            </w:r>
            <w:r w:rsidR="00B314A9">
              <w:rPr>
                <w:b/>
                <w:u w:val="single"/>
              </w:rPr>
              <w:t>_____________________________</w:t>
            </w:r>
          </w:p>
          <w:p w:rsidR="00596CD4" w:rsidRPr="00C00499" w:rsidRDefault="00596CD4" w:rsidP="00596CD4">
            <w:pPr>
              <w:ind w:left="426" w:firstLine="1559"/>
              <w:jc w:val="center"/>
              <w:rPr>
                <w:i/>
                <w:sz w:val="18"/>
                <w:szCs w:val="18"/>
              </w:rPr>
            </w:pPr>
            <w:r w:rsidRPr="00C00499">
              <w:rPr>
                <w:i/>
                <w:sz w:val="18"/>
                <w:szCs w:val="18"/>
              </w:rPr>
              <w:t>(denumirea bunului</w:t>
            </w:r>
            <w:r>
              <w:rPr>
                <w:i/>
                <w:sz w:val="18"/>
                <w:szCs w:val="18"/>
              </w:rPr>
              <w:t>)</w:t>
            </w:r>
          </w:p>
          <w:p w:rsidR="00596CD4" w:rsidRPr="00C00499" w:rsidRDefault="00596CD4" w:rsidP="00596CD4">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596CD4" w:rsidRPr="00C00499" w:rsidRDefault="00596CD4" w:rsidP="00596CD4">
            <w:pPr>
              <w:ind w:left="426"/>
            </w:pPr>
            <w:r w:rsidRPr="00C00499">
              <w:t xml:space="preserve">în baza deciziei grupului de lucru al Cumpărătorului/Beneficiarului din </w:t>
            </w:r>
          </w:p>
          <w:p w:rsidR="00596CD4" w:rsidRPr="00C00499" w:rsidRDefault="00596CD4" w:rsidP="00596CD4">
            <w:pPr>
              <w:ind w:left="426"/>
            </w:pPr>
            <w:r w:rsidRPr="00C00499">
              <w:t>„___” _______________________ 20__.</w:t>
            </w:r>
          </w:p>
          <w:p w:rsidR="00596CD4" w:rsidRPr="00C00499" w:rsidRDefault="00596CD4" w:rsidP="00596CD4">
            <w:pPr>
              <w:ind w:firstLine="720"/>
              <w:jc w:val="both"/>
            </w:pPr>
          </w:p>
          <w:p w:rsidR="00596CD4" w:rsidRPr="00C00499" w:rsidRDefault="00596CD4" w:rsidP="00596CD4">
            <w:pPr>
              <w:numPr>
                <w:ilvl w:val="1"/>
                <w:numId w:val="20"/>
              </w:numPr>
              <w:suppressAutoHyphens/>
              <w:ind w:left="426" w:hanging="426"/>
              <w:jc w:val="both"/>
            </w:pPr>
            <w:r w:rsidRPr="00C00499">
              <w:lastRenderedPageBreak/>
              <w:t>Următoarele documente vor fi considerate părţi componente şi integrale ale Contractului:</w:t>
            </w:r>
          </w:p>
          <w:p w:rsidR="00596CD4" w:rsidRDefault="00596CD4" w:rsidP="00596CD4">
            <w:pPr>
              <w:suppressAutoHyphens/>
              <w:ind w:left="1276"/>
              <w:jc w:val="both"/>
            </w:pPr>
          </w:p>
          <w:p w:rsidR="00596CD4" w:rsidRPr="00C00499" w:rsidRDefault="00596CD4" w:rsidP="00596CD4">
            <w:pPr>
              <w:numPr>
                <w:ilvl w:val="0"/>
                <w:numId w:val="13"/>
              </w:numPr>
              <w:suppressAutoHyphens/>
              <w:ind w:left="1276" w:hanging="425"/>
              <w:jc w:val="both"/>
            </w:pPr>
            <w:r w:rsidRPr="00C00499">
              <w:t>Specificaţia tehnică;</w:t>
            </w:r>
          </w:p>
          <w:p w:rsidR="00596CD4" w:rsidRPr="00C00499" w:rsidRDefault="00596CD4" w:rsidP="00596CD4">
            <w:pPr>
              <w:numPr>
                <w:ilvl w:val="0"/>
                <w:numId w:val="13"/>
              </w:numPr>
              <w:suppressAutoHyphens/>
              <w:ind w:left="1276" w:hanging="425"/>
              <w:jc w:val="both"/>
            </w:pPr>
            <w:r w:rsidRPr="00C00499">
              <w:t>Specificația de preț;</w:t>
            </w:r>
          </w:p>
          <w:p w:rsidR="00596CD4" w:rsidRPr="00C00499" w:rsidRDefault="00596CD4" w:rsidP="00596CD4">
            <w:pPr>
              <w:ind w:firstLine="720"/>
              <w:jc w:val="both"/>
            </w:pPr>
          </w:p>
          <w:p w:rsidR="00596CD4" w:rsidRPr="00C00499" w:rsidRDefault="00596CD4" w:rsidP="00596CD4">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596CD4" w:rsidRPr="00C00499" w:rsidRDefault="00596CD4" w:rsidP="00596CD4">
            <w:pPr>
              <w:suppressAutoHyphens/>
              <w:ind w:firstLine="720"/>
              <w:jc w:val="both"/>
            </w:pPr>
          </w:p>
          <w:p w:rsidR="00596CD4" w:rsidRPr="00C00499" w:rsidRDefault="00596CD4" w:rsidP="00596CD4">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96CD4" w:rsidRPr="00C00499" w:rsidRDefault="00596CD4" w:rsidP="00596CD4">
            <w:pPr>
              <w:ind w:left="426" w:hanging="426"/>
              <w:jc w:val="both"/>
            </w:pPr>
            <w:r w:rsidRPr="00C00499">
              <w:t xml:space="preserve"> </w:t>
            </w:r>
          </w:p>
          <w:p w:rsidR="00596CD4" w:rsidRPr="00923642" w:rsidRDefault="00596CD4" w:rsidP="00596CD4">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96CD4" w:rsidRPr="00BB2CDF" w:rsidTr="005B5706">
        <w:tblPrEx>
          <w:tblLook w:val="00A0" w:firstRow="1" w:lastRow="0" w:firstColumn="1" w:lastColumn="0" w:noHBand="0" w:noVBand="0"/>
        </w:tblPrEx>
        <w:trPr>
          <w:gridBefore w:val="1"/>
          <w:gridAfter w:val="1"/>
          <w:wBefore w:w="142" w:type="dxa"/>
          <w:wAfter w:w="141" w:type="dxa"/>
          <w:trHeight w:val="85"/>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596CD4" w:rsidRPr="00BB2CDF" w:rsidTr="005B5706">
        <w:tblPrEx>
          <w:tblLook w:val="00A0" w:firstRow="1" w:lastRow="0" w:firstColumn="1" w:lastColumn="0" w:noHBand="0" w:noVBand="0"/>
        </w:tblPrEx>
        <w:trPr>
          <w:gridBefore w:val="1"/>
          <w:gridAfter w:val="1"/>
          <w:wBefore w:w="142" w:type="dxa"/>
          <w:wAfter w:w="141" w:type="dxa"/>
          <w:trHeight w:val="1549"/>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596CD4" w:rsidRPr="00C00499" w:rsidRDefault="00596CD4" w:rsidP="00596CD4">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596CD4" w:rsidRPr="00C00499" w:rsidRDefault="00596CD4" w:rsidP="00596CD4">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96CD4" w:rsidRPr="00923642" w:rsidRDefault="00596CD4" w:rsidP="00596CD4">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596CD4" w:rsidRPr="00BB2CDF" w:rsidTr="005B5706">
        <w:tblPrEx>
          <w:tblLook w:val="00A0" w:firstRow="1" w:lastRow="0" w:firstColumn="1" w:lastColumn="0" w:noHBand="0" w:noVBand="0"/>
        </w:tblPrEx>
        <w:trPr>
          <w:gridBefore w:val="1"/>
          <w:gridAfter w:val="1"/>
          <w:wBefore w:w="142" w:type="dxa"/>
          <w:wAfter w:w="141" w:type="dxa"/>
          <w:trHeight w:val="608"/>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596CD4" w:rsidRPr="00BB2CDF" w:rsidTr="005B5706">
        <w:tblPrEx>
          <w:tblLook w:val="00A0" w:firstRow="1" w:lastRow="0" w:firstColumn="1" w:lastColumn="0" w:noHBand="0" w:noVBand="0"/>
        </w:tblPrEx>
        <w:trPr>
          <w:gridBefore w:val="1"/>
          <w:gridAfter w:val="1"/>
          <w:wBefore w:w="142" w:type="dxa"/>
          <w:wAfter w:w="141" w:type="dxa"/>
          <w:trHeight w:val="2026"/>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Livrarea Bunurilor se efectuează de către Vînzător în  termenele prevăzute de graficul de livrare.</w:t>
            </w:r>
          </w:p>
          <w:p w:rsidR="00596CD4" w:rsidRPr="00C00499" w:rsidRDefault="00596CD4" w:rsidP="00596CD4">
            <w:pPr>
              <w:numPr>
                <w:ilvl w:val="1"/>
                <w:numId w:val="14"/>
              </w:numPr>
              <w:tabs>
                <w:tab w:val="left" w:pos="1134"/>
              </w:tabs>
              <w:ind w:left="0" w:firstLine="567"/>
              <w:jc w:val="both"/>
            </w:pPr>
            <w:r w:rsidRPr="00C00499">
              <w:t>Documentaţia de însoţire a Bunurilor include:</w:t>
            </w:r>
          </w:p>
          <w:p w:rsidR="00596CD4" w:rsidRPr="00C00499" w:rsidRDefault="00001F0E" w:rsidP="00596CD4">
            <w:pPr>
              <w:tabs>
                <w:tab w:val="left" w:pos="1134"/>
              </w:tabs>
              <w:ind w:firstLine="567"/>
              <w:jc w:val="both"/>
              <w:rPr>
                <w:i/>
              </w:rPr>
            </w:pPr>
            <w:r>
              <w:rPr>
                <w:i/>
              </w:rPr>
              <w:t>Originalul facturii fiscale</w:t>
            </w:r>
          </w:p>
          <w:p w:rsidR="00596CD4" w:rsidRPr="00C00499" w:rsidRDefault="00596CD4" w:rsidP="00596CD4">
            <w:pPr>
              <w:tabs>
                <w:tab w:val="left" w:pos="1134"/>
              </w:tabs>
              <w:ind w:firstLine="567"/>
              <w:jc w:val="both"/>
              <w:rPr>
                <w:i/>
              </w:rPr>
            </w:pPr>
          </w:p>
          <w:p w:rsidR="00596CD4" w:rsidRPr="00923642" w:rsidRDefault="00596CD4" w:rsidP="00596CD4">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Preţul şi condiţii de plată</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596CD4" w:rsidRPr="00C00499" w:rsidRDefault="00596CD4" w:rsidP="00596CD4">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596CD4" w:rsidRPr="00C00499" w:rsidRDefault="00596CD4" w:rsidP="00596CD4">
            <w:pPr>
              <w:tabs>
                <w:tab w:val="left" w:pos="1134"/>
              </w:tabs>
              <w:ind w:firstLine="567"/>
              <w:jc w:val="both"/>
              <w:rPr>
                <w:i/>
                <w:sz w:val="18"/>
                <w:szCs w:val="18"/>
              </w:rPr>
            </w:pPr>
            <w:r w:rsidRPr="00C00499">
              <w:rPr>
                <w:i/>
                <w:sz w:val="18"/>
                <w:szCs w:val="18"/>
              </w:rPr>
              <w:t>(suma cu cifre şi litere)</w:t>
            </w:r>
          </w:p>
          <w:p w:rsidR="00596CD4" w:rsidRPr="00C00499" w:rsidRDefault="00596CD4" w:rsidP="00596CD4">
            <w:pPr>
              <w:numPr>
                <w:ilvl w:val="1"/>
                <w:numId w:val="14"/>
              </w:numPr>
              <w:tabs>
                <w:tab w:val="left" w:pos="1134"/>
              </w:tabs>
              <w:ind w:left="0" w:firstLine="567"/>
              <w:jc w:val="both"/>
            </w:pPr>
            <w:r w:rsidRPr="00C00499">
              <w:t xml:space="preserve">Achitarea plăţilor pentru Bunurile livrate va efectua în lei moldoveneşti. </w:t>
            </w:r>
          </w:p>
          <w:p w:rsidR="00596CD4" w:rsidRPr="00923642" w:rsidRDefault="00596CD4" w:rsidP="00596CD4">
            <w:pPr>
              <w:numPr>
                <w:ilvl w:val="1"/>
                <w:numId w:val="14"/>
              </w:numPr>
              <w:tabs>
                <w:tab w:val="left" w:pos="1134"/>
              </w:tabs>
              <w:ind w:left="0" w:firstLine="567"/>
              <w:jc w:val="both"/>
            </w:pPr>
            <w:r w:rsidRPr="00C00499">
              <w:t xml:space="preserve">Metoda şi condiţiile de plată de către Cumpărător vor fi: </w:t>
            </w:r>
            <w:r w:rsidR="00D6079E" w:rsidRPr="008C5B07">
              <w:t>Plăţile se vor efectua</w:t>
            </w:r>
            <w:r w:rsidR="00D6079E">
              <w:t xml:space="preserve"> în decurs de 30 de zile calendaristice după livrarea bunurilor, conform facturilor prezentate, </w:t>
            </w:r>
            <w:r w:rsidR="00D6079E" w:rsidRPr="008C5B07">
              <w:t xml:space="preserve">prin transfer bancar pe contul de decontare al </w:t>
            </w:r>
            <w:r w:rsidR="00D6079E">
              <w:t xml:space="preserve">Vînzătorului, </w:t>
            </w:r>
            <w:r w:rsidR="00D6079E" w:rsidRPr="008C5B07">
              <w:t>indicat în prezentul Contract.</w:t>
            </w:r>
            <w:r w:rsidRPr="00C00499">
              <w:t>Plăţile se vor efectua prin transfer bancar pe contul de decontare al Vînzătorului indicat în prezentul Contract.</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Bunurile se consideră predate de către Vînzător şi recepţionate de către Cumpărător dacă:</w:t>
            </w:r>
          </w:p>
          <w:p w:rsidR="00596CD4" w:rsidRPr="00C00499" w:rsidRDefault="00596CD4" w:rsidP="00596CD4">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596CD4" w:rsidRPr="00C00499" w:rsidRDefault="00596CD4" w:rsidP="00596CD4">
            <w:pPr>
              <w:numPr>
                <w:ilvl w:val="0"/>
                <w:numId w:val="15"/>
              </w:numPr>
              <w:tabs>
                <w:tab w:val="left" w:pos="1134"/>
              </w:tabs>
              <w:ind w:left="0" w:firstLine="567"/>
              <w:jc w:val="both"/>
            </w:pPr>
            <w:r w:rsidRPr="00C00499">
              <w:t>calitatea Bunurilor corespunde informaţiei indicate în Specificaţie;</w:t>
            </w:r>
          </w:p>
          <w:p w:rsidR="00596CD4" w:rsidRPr="00C00499" w:rsidRDefault="00596CD4" w:rsidP="00596CD4">
            <w:pPr>
              <w:numPr>
                <w:ilvl w:val="0"/>
                <w:numId w:val="15"/>
              </w:numPr>
              <w:tabs>
                <w:tab w:val="left" w:pos="1134"/>
              </w:tabs>
              <w:ind w:left="0" w:firstLine="567"/>
              <w:jc w:val="both"/>
            </w:pPr>
            <w:r w:rsidRPr="00C00499">
              <w:t>ambalajul şi integritatea Bunurilor corespunde informaţiei indicate în Specificaţie.</w:t>
            </w:r>
          </w:p>
          <w:p w:rsidR="00596CD4" w:rsidRPr="00923642" w:rsidRDefault="00596CD4" w:rsidP="00596CD4">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Standarde</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596CD4" w:rsidRPr="00923642" w:rsidRDefault="00596CD4" w:rsidP="00596CD4">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Obligaţiile părţilor</w:t>
            </w:r>
          </w:p>
        </w:tc>
      </w:tr>
      <w:tr w:rsidR="00596CD4" w:rsidRPr="00BB2CDF" w:rsidTr="005B5706">
        <w:tblPrEx>
          <w:tblLook w:val="00A0" w:firstRow="1" w:lastRow="0" w:firstColumn="1" w:lastColumn="0" w:noHBand="0" w:noVBand="0"/>
        </w:tblPrEx>
        <w:trPr>
          <w:gridBefore w:val="1"/>
          <w:gridAfter w:val="1"/>
          <w:wBefore w:w="142" w:type="dxa"/>
          <w:wAfter w:w="141" w:type="dxa"/>
          <w:trHeight w:val="418"/>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În baza prezentului Contract, Vînzătorul se obligă:</w:t>
            </w:r>
          </w:p>
          <w:p w:rsidR="00596CD4" w:rsidRPr="00C00499" w:rsidRDefault="00596CD4" w:rsidP="00596CD4">
            <w:pPr>
              <w:numPr>
                <w:ilvl w:val="0"/>
                <w:numId w:val="16"/>
              </w:numPr>
              <w:tabs>
                <w:tab w:val="left" w:pos="1134"/>
                <w:tab w:val="left" w:pos="1701"/>
              </w:tabs>
              <w:ind w:left="0" w:firstLine="567"/>
            </w:pPr>
            <w:r w:rsidRPr="00C00499">
              <w:t>să livreze Bunurile în condiţiile prevăzute de prezentul Contract;</w:t>
            </w:r>
          </w:p>
          <w:p w:rsidR="00596CD4" w:rsidRPr="00C00499" w:rsidRDefault="00596CD4" w:rsidP="00596CD4">
            <w:pPr>
              <w:numPr>
                <w:ilvl w:val="0"/>
                <w:numId w:val="16"/>
              </w:numPr>
              <w:tabs>
                <w:tab w:val="left" w:pos="1134"/>
                <w:tab w:val="left" w:pos="1701"/>
              </w:tabs>
              <w:ind w:left="0" w:firstLine="567"/>
            </w:pPr>
            <w:r w:rsidRPr="00C00499">
              <w:t xml:space="preserve">să anunţe Cumpărătorul după semnarea prezentului Contract, în decurs de </w:t>
            </w:r>
            <w:r>
              <w:t>___</w:t>
            </w:r>
            <w:r w:rsidR="00D6079E">
              <w:t>5</w:t>
            </w:r>
            <w:r>
              <w:t>_</w:t>
            </w:r>
            <w:r w:rsidRPr="00C00499">
              <w:t xml:space="preserve"> zile calendaristice, prin telefon/fax sau telegramă autorizată, despre disponibilitatea livrării Bunurilor;</w:t>
            </w:r>
          </w:p>
          <w:p w:rsidR="00596CD4" w:rsidRPr="00C00499" w:rsidRDefault="00596CD4" w:rsidP="00596CD4">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596CD4" w:rsidRPr="00C00499" w:rsidRDefault="00596CD4" w:rsidP="00596CD4">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596CD4" w:rsidRPr="00C00499" w:rsidRDefault="00596CD4" w:rsidP="00596CD4">
            <w:pPr>
              <w:numPr>
                <w:ilvl w:val="1"/>
                <w:numId w:val="14"/>
              </w:numPr>
              <w:tabs>
                <w:tab w:val="left" w:pos="1134"/>
              </w:tabs>
              <w:ind w:left="0" w:firstLine="567"/>
              <w:jc w:val="both"/>
            </w:pPr>
            <w:r w:rsidRPr="00C00499">
              <w:t>În baza prezentului Contract, Cumpărătorul se obligă:</w:t>
            </w:r>
          </w:p>
          <w:p w:rsidR="00596CD4" w:rsidRPr="00C00499" w:rsidRDefault="00596CD4" w:rsidP="00596CD4">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596CD4" w:rsidRPr="00923642" w:rsidRDefault="00596CD4" w:rsidP="00596CD4">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0"/>
                <w:numId w:val="14"/>
              </w:numPr>
              <w:tabs>
                <w:tab w:val="left" w:pos="1134"/>
              </w:tabs>
              <w:ind w:left="0" w:firstLine="567"/>
              <w:rPr>
                <w:b/>
                <w:sz w:val="28"/>
                <w:szCs w:val="28"/>
              </w:rPr>
            </w:pPr>
            <w:r w:rsidRPr="00C00499">
              <w:rPr>
                <w:b/>
                <w:sz w:val="28"/>
                <w:szCs w:val="28"/>
              </w:rPr>
              <w:t>Forţa majoră</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6079E" w:rsidRPr="00C00499" w:rsidRDefault="00D6079E" w:rsidP="00D6079E">
            <w:pPr>
              <w:numPr>
                <w:ilvl w:val="1"/>
                <w:numId w:val="14"/>
              </w:numPr>
              <w:tabs>
                <w:tab w:val="left" w:pos="1134"/>
              </w:tabs>
              <w:ind w:left="0" w:firstLine="567"/>
              <w:jc w:val="both"/>
            </w:pPr>
            <w:r w:rsidRPr="00C00499">
              <w:t>Partea care invocă clauza de forţă majoră este obligată să informeze imediat (dar nu mai tîrziu de 10 zile</w:t>
            </w:r>
            <w:r>
              <w:t xml:space="preserve"> calendaristice</w:t>
            </w:r>
            <w:r w:rsidRPr="00C00499">
              <w:t>) cealaltă Parte despre survenirea circumstanţelor de forţă majoră.</w:t>
            </w:r>
          </w:p>
          <w:p w:rsidR="00D6079E" w:rsidRPr="00923642" w:rsidRDefault="00D6079E" w:rsidP="00D6079E">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0"/>
                <w:numId w:val="14"/>
              </w:numPr>
              <w:tabs>
                <w:tab w:val="left" w:pos="1134"/>
              </w:tabs>
              <w:ind w:left="0" w:firstLine="567"/>
              <w:rPr>
                <w:b/>
                <w:sz w:val="28"/>
                <w:szCs w:val="28"/>
              </w:rPr>
            </w:pPr>
            <w:r w:rsidRPr="00C00499">
              <w:rPr>
                <w:b/>
                <w:sz w:val="28"/>
                <w:szCs w:val="28"/>
              </w:rPr>
              <w:lastRenderedPageBreak/>
              <w:t>Rezilierea</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14"/>
              </w:numPr>
              <w:tabs>
                <w:tab w:val="left" w:pos="1134"/>
              </w:tabs>
              <w:ind w:left="0" w:firstLine="567"/>
              <w:jc w:val="both"/>
            </w:pPr>
            <w:r w:rsidRPr="00C00499">
              <w:t>Rezilierea Contractului se poate realiza cu acordul comun al Părţilor.</w:t>
            </w:r>
          </w:p>
          <w:p w:rsidR="00D6079E" w:rsidRPr="00C00499" w:rsidRDefault="00D6079E" w:rsidP="00D6079E">
            <w:pPr>
              <w:numPr>
                <w:ilvl w:val="1"/>
                <w:numId w:val="14"/>
              </w:numPr>
              <w:tabs>
                <w:tab w:val="left" w:pos="1134"/>
              </w:tabs>
              <w:ind w:left="0" w:firstLine="567"/>
              <w:jc w:val="both"/>
            </w:pPr>
            <w:r w:rsidRPr="00C00499">
              <w:t>Contractul poate fi reziliat în mod unilateral de către:</w:t>
            </w:r>
          </w:p>
          <w:p w:rsidR="00D6079E" w:rsidRPr="00C00499" w:rsidRDefault="00D6079E" w:rsidP="00D6079E">
            <w:pPr>
              <w:numPr>
                <w:ilvl w:val="0"/>
                <w:numId w:val="18"/>
              </w:numPr>
              <w:tabs>
                <w:tab w:val="clear" w:pos="1854"/>
                <w:tab w:val="left" w:pos="1134"/>
                <w:tab w:val="num" w:pos="1701"/>
              </w:tabs>
              <w:ind w:left="0" w:firstLine="567"/>
            </w:pPr>
            <w:r>
              <w:t>Beneficar</w:t>
            </w:r>
            <w:r w:rsidRPr="00C00499">
              <w:t xml:space="preserve"> în caz de refuz al Vînzătorului de a livra Bunurile prevăzute în prezentul Contract;         </w:t>
            </w:r>
          </w:p>
          <w:p w:rsidR="00D6079E" w:rsidRPr="00C00499" w:rsidRDefault="00D6079E" w:rsidP="00D6079E">
            <w:pPr>
              <w:numPr>
                <w:ilvl w:val="0"/>
                <w:numId w:val="18"/>
              </w:numPr>
              <w:tabs>
                <w:tab w:val="clear" w:pos="1854"/>
                <w:tab w:val="left" w:pos="1134"/>
                <w:tab w:val="num" w:pos="1701"/>
              </w:tabs>
              <w:ind w:left="0" w:firstLine="567"/>
            </w:pPr>
            <w:r>
              <w:t>Beneficiar</w:t>
            </w:r>
            <w:r w:rsidRPr="00C00499">
              <w:t xml:space="preserve"> în caz de nerespectare de către Vînzător a termenelor de livrare</w:t>
            </w:r>
            <w:r>
              <w:t xml:space="preserve"> </w:t>
            </w:r>
            <w:r w:rsidRPr="00C00499">
              <w:t>stabilite;</w:t>
            </w:r>
          </w:p>
          <w:p w:rsidR="00D6079E" w:rsidRPr="00C00499" w:rsidRDefault="00D6079E" w:rsidP="00D6079E">
            <w:pPr>
              <w:numPr>
                <w:ilvl w:val="0"/>
                <w:numId w:val="18"/>
              </w:numPr>
              <w:tabs>
                <w:tab w:val="clear" w:pos="1854"/>
                <w:tab w:val="left" w:pos="1134"/>
                <w:tab w:val="num" w:pos="1701"/>
              </w:tabs>
              <w:ind w:left="0" w:firstLine="567"/>
            </w:pPr>
            <w:r w:rsidRPr="00C00499">
              <w:t xml:space="preserve">Vînzător în caz de nerespectare de către </w:t>
            </w:r>
            <w:r>
              <w:t>Beneficiar</w:t>
            </w:r>
            <w:r w:rsidRPr="00C00499">
              <w:t xml:space="preserve"> a termenelor de plată a Bunurilor;</w:t>
            </w:r>
          </w:p>
          <w:p w:rsidR="00D6079E" w:rsidRPr="00C00499" w:rsidRDefault="00D6079E" w:rsidP="00D6079E">
            <w:pPr>
              <w:numPr>
                <w:ilvl w:val="0"/>
                <w:numId w:val="18"/>
              </w:numPr>
              <w:tabs>
                <w:tab w:val="clear" w:pos="1854"/>
                <w:tab w:val="left" w:pos="1134"/>
                <w:tab w:val="num" w:pos="1701"/>
              </w:tabs>
              <w:ind w:left="0" w:firstLine="567"/>
            </w:pPr>
            <w:r w:rsidRPr="00C00499">
              <w:t xml:space="preserve">Vînzător sau </w:t>
            </w:r>
            <w:r>
              <w:t>Beneficiar</w:t>
            </w:r>
            <w:r w:rsidRPr="00C00499">
              <w:t xml:space="preserve"> în caz de nesatisfacere de către una dintre Părţi a pretenţiilor înaintate conform prezentului Contract.</w:t>
            </w:r>
          </w:p>
          <w:p w:rsidR="00D6079E" w:rsidRPr="00C00499" w:rsidRDefault="00D6079E" w:rsidP="00D6079E">
            <w:pPr>
              <w:numPr>
                <w:ilvl w:val="1"/>
                <w:numId w:val="14"/>
              </w:numPr>
              <w:tabs>
                <w:tab w:val="left" w:pos="1134"/>
              </w:tabs>
              <w:ind w:left="0" w:firstLine="567"/>
              <w:jc w:val="both"/>
            </w:pPr>
            <w:r w:rsidRPr="00C00499">
              <w:t xml:space="preserve">Partea iniţiatoare a rezilierii Contractului este obligată să comunice în termen de 5 zile </w:t>
            </w:r>
            <w:r>
              <w:t>calendaristice</w:t>
            </w:r>
            <w:r w:rsidRPr="00C00499">
              <w:t xml:space="preserve"> celeilalte Părţi despre intenţiile ei printr-o scrisoare motivată.</w:t>
            </w:r>
          </w:p>
          <w:p w:rsidR="00D6079E" w:rsidRDefault="00D6079E" w:rsidP="00D6079E">
            <w:pPr>
              <w:numPr>
                <w:ilvl w:val="1"/>
                <w:numId w:val="14"/>
              </w:numPr>
              <w:tabs>
                <w:tab w:val="left" w:pos="1134"/>
              </w:tabs>
              <w:ind w:left="0" w:firstLine="567"/>
              <w:jc w:val="both"/>
            </w:pPr>
            <w:r w:rsidRPr="00C00499">
              <w:t xml:space="preserve">Partea înştiinţată este obligată să răspundă în decurs de 5 zile </w:t>
            </w:r>
            <w:r>
              <w:t>calendaristice</w:t>
            </w:r>
            <w:r w:rsidRPr="00C00499">
              <w:t xml:space="preserve"> de la primirea notificării. În cazul în care litigiul nu este soluţionat în termenele stabilite, partea iniţiatoare va iniția rezilierea.</w:t>
            </w:r>
          </w:p>
          <w:p w:rsidR="00D6079E" w:rsidRDefault="00D6079E" w:rsidP="00D6079E">
            <w:pPr>
              <w:tabs>
                <w:tab w:val="left" w:pos="1134"/>
              </w:tabs>
              <w:jc w:val="both"/>
            </w:pPr>
          </w:p>
          <w:p w:rsidR="00D6079E" w:rsidRPr="00923642" w:rsidRDefault="00D6079E" w:rsidP="00D6079E">
            <w:pPr>
              <w:tabs>
                <w:tab w:val="left" w:pos="1134"/>
              </w:tabs>
              <w:jc w:val="both"/>
            </w:pP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B27C14" w:rsidRDefault="00D6079E" w:rsidP="00D6079E">
            <w:pPr>
              <w:pStyle w:val="ListParagraph"/>
              <w:numPr>
                <w:ilvl w:val="0"/>
                <w:numId w:val="41"/>
              </w:numPr>
              <w:contextualSpacing/>
              <w:jc w:val="left"/>
              <w:rPr>
                <w:b/>
                <w:sz w:val="28"/>
                <w:szCs w:val="28"/>
              </w:rPr>
            </w:pPr>
            <w:r w:rsidRPr="00B27C14">
              <w:rPr>
                <w:b/>
                <w:sz w:val="28"/>
                <w:szCs w:val="28"/>
              </w:rPr>
              <w:t xml:space="preserve">Reclamaţii </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41"/>
              </w:numPr>
              <w:tabs>
                <w:tab w:val="left" w:pos="1134"/>
              </w:tabs>
              <w:ind w:left="0" w:firstLine="567"/>
              <w:jc w:val="both"/>
            </w:pPr>
            <w:r w:rsidRPr="00C00499">
              <w:t>Reclamaţiile privin</w:t>
            </w:r>
            <w:r>
              <w:t xml:space="preserve">d cantitatea Bunurilor livrate </w:t>
            </w:r>
            <w:r w:rsidRPr="00C00499">
              <w:t>sînt înaintate Vînzătorului la momentul recepţionării lor, fiind confirmate printr-un act întocmit în comun cu reprezentantul Vînzătorului.</w:t>
            </w:r>
          </w:p>
          <w:p w:rsidR="00D6079E" w:rsidRPr="00C00499" w:rsidRDefault="00D6079E" w:rsidP="00D6079E">
            <w:pPr>
              <w:numPr>
                <w:ilvl w:val="1"/>
                <w:numId w:val="41"/>
              </w:numPr>
              <w:tabs>
                <w:tab w:val="left" w:pos="1134"/>
              </w:tabs>
              <w:ind w:left="0" w:firstLine="567"/>
              <w:jc w:val="both"/>
            </w:pPr>
            <w:r w:rsidRPr="00C00499">
              <w:t xml:space="preserve">Pretenţiile privind calitatea bunurilor livrate sînt înaintate   Vînzătorului în termen de 5 zile </w:t>
            </w:r>
            <w:r>
              <w:t>calendaristice</w:t>
            </w:r>
            <w:r w:rsidRPr="00C00499">
              <w:t xml:space="preserve"> de la depistarea deficienţelor de calitate şi trebuie confirmate printr-un certificat eliberat de o organizaţie independentă neutră şi autorizată în acest sens.</w:t>
            </w:r>
          </w:p>
          <w:p w:rsidR="00D6079E" w:rsidRPr="00C00499" w:rsidRDefault="00D6079E" w:rsidP="00D6079E">
            <w:pPr>
              <w:numPr>
                <w:ilvl w:val="1"/>
                <w:numId w:val="41"/>
              </w:numPr>
              <w:tabs>
                <w:tab w:val="left" w:pos="1134"/>
              </w:tabs>
              <w:ind w:left="0" w:firstLine="567"/>
              <w:jc w:val="both"/>
            </w:pPr>
            <w:r w:rsidRPr="00C00499">
              <w:t xml:space="preserve">Vînzătorul este obligat să examineze pretenţiile înaintate în termen de 5 zile </w:t>
            </w:r>
            <w:r>
              <w:t>calendaristice</w:t>
            </w:r>
            <w:r w:rsidRPr="00C00499">
              <w:t xml:space="preserve"> de la data primirii acestora şi să comunice </w:t>
            </w:r>
            <w:r>
              <w:t>Beneficiarului</w:t>
            </w:r>
            <w:r w:rsidRPr="00C00499">
              <w:t xml:space="preserve"> despre decizia luată.</w:t>
            </w:r>
          </w:p>
          <w:p w:rsidR="00D6079E" w:rsidRPr="00C00499" w:rsidRDefault="00D6079E" w:rsidP="00D6079E">
            <w:pPr>
              <w:numPr>
                <w:ilvl w:val="1"/>
                <w:numId w:val="41"/>
              </w:numPr>
              <w:tabs>
                <w:tab w:val="left" w:pos="1134"/>
              </w:tabs>
              <w:ind w:left="0" w:firstLine="567"/>
              <w:jc w:val="both"/>
            </w:pPr>
            <w:r w:rsidRPr="00C00499">
              <w:t>În caz de recunoaştere a pretenţiilor, Vînzătorul este obligat, în terme</w:t>
            </w:r>
            <w:r>
              <w:t>n de 5 zile calendaristice, să livreze</w:t>
            </w:r>
            <w:r w:rsidRPr="00C00499">
              <w:t xml:space="preserve"> suplimentar </w:t>
            </w:r>
            <w:r>
              <w:t>Beneficiar</w:t>
            </w:r>
            <w:r w:rsidRPr="00C00499">
              <w:t xml:space="preserve">ului cantitatea nelivrată de bunuri neprestate, iar în caz de constatare a calităţii necorespunzătoare – să le substituie sau să le corecteze în conformitate cu cerinţele Contractului. </w:t>
            </w:r>
          </w:p>
          <w:p w:rsidR="00D6079E" w:rsidRPr="00C00499" w:rsidRDefault="00D6079E" w:rsidP="00D6079E">
            <w:pPr>
              <w:numPr>
                <w:ilvl w:val="1"/>
                <w:numId w:val="41"/>
              </w:numPr>
              <w:tabs>
                <w:tab w:val="left" w:pos="1134"/>
              </w:tabs>
              <w:ind w:left="0" w:firstLine="567"/>
              <w:jc w:val="both"/>
            </w:pPr>
            <w:r w:rsidRPr="00C00499">
              <w:t>Vînzătorul poartă răspundere pentru calitatea Bunurilor în limitele stabilite, inclusiv pentru viciile ascunse.</w:t>
            </w:r>
          </w:p>
          <w:p w:rsidR="00D6079E" w:rsidRPr="00C00499" w:rsidRDefault="00D6079E" w:rsidP="00D6079E">
            <w:pPr>
              <w:numPr>
                <w:ilvl w:val="1"/>
                <w:numId w:val="41"/>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D6079E" w:rsidRPr="00FE159C" w:rsidRDefault="00D6079E" w:rsidP="00D6079E">
            <w:pPr>
              <w:tabs>
                <w:tab w:val="left" w:pos="1134"/>
              </w:tabs>
              <w:ind w:firstLine="567"/>
              <w:jc w:val="both"/>
            </w:pPr>
          </w:p>
          <w:p w:rsidR="00D6079E" w:rsidRPr="00C00499" w:rsidRDefault="00D6079E" w:rsidP="00D6079E">
            <w:pPr>
              <w:numPr>
                <w:ilvl w:val="0"/>
                <w:numId w:val="41"/>
              </w:numPr>
              <w:tabs>
                <w:tab w:val="left" w:pos="1134"/>
              </w:tabs>
              <w:ind w:left="0" w:firstLine="567"/>
            </w:pPr>
            <w:r w:rsidRPr="00C00499">
              <w:rPr>
                <w:b/>
                <w:sz w:val="28"/>
                <w:szCs w:val="28"/>
              </w:rPr>
              <w:t>Sancţiuni</w:t>
            </w:r>
          </w:p>
          <w:p w:rsidR="00D6079E" w:rsidRPr="00C00499" w:rsidRDefault="00D6079E" w:rsidP="00D6079E">
            <w:pPr>
              <w:numPr>
                <w:ilvl w:val="1"/>
                <w:numId w:val="41"/>
              </w:numPr>
              <w:tabs>
                <w:tab w:val="left" w:pos="1134"/>
              </w:tabs>
              <w:ind w:left="0" w:firstLine="567"/>
              <w:jc w:val="both"/>
            </w:pPr>
            <w:r w:rsidRPr="00C00499">
              <w:t xml:space="preserve">Forma de garanţie de bună executare a contractului agreată de Cumpărător este </w:t>
            </w:r>
            <w:r>
              <w:t>garanția bancară sau transferul în contul de gestiune</w:t>
            </w:r>
            <w:r w:rsidRPr="00C00499">
              <w:t xml:space="preserve">, în cuantum de </w:t>
            </w:r>
            <w:r>
              <w:t xml:space="preserve">5 </w:t>
            </w:r>
            <w:r w:rsidRPr="00C00499">
              <w:t xml:space="preserve">% din valoarea contractului. </w:t>
            </w:r>
          </w:p>
          <w:p w:rsidR="00D6079E" w:rsidRPr="00C00499" w:rsidRDefault="00D6079E" w:rsidP="00D6079E">
            <w:pPr>
              <w:numPr>
                <w:ilvl w:val="1"/>
                <w:numId w:val="41"/>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C00499">
              <w:t>%  din suma totală a contractului.</w:t>
            </w:r>
          </w:p>
          <w:p w:rsidR="00D6079E" w:rsidRPr="00C00499" w:rsidRDefault="00D6079E" w:rsidP="00D6079E">
            <w:pPr>
              <w:numPr>
                <w:ilvl w:val="1"/>
                <w:numId w:val="41"/>
              </w:numPr>
              <w:tabs>
                <w:tab w:val="left" w:pos="1134"/>
              </w:tabs>
              <w:ind w:left="0" w:firstLine="567"/>
              <w:jc w:val="both"/>
            </w:pPr>
            <w:r>
              <w:t>Pentru livrarea</w:t>
            </w:r>
            <w:r w:rsidRPr="00C00499">
              <w:t xml:space="preserve"> cu întîrziere a Bunurilor, Vînzătorul poartă răspundere materială în valoare de </w:t>
            </w:r>
            <w:r>
              <w:t>0,</w:t>
            </w:r>
            <w:r w:rsidRPr="00C00499">
              <w:t xml:space="preserve">1% din suma Bunurilor nelivrate neprestate, pentru fiecare zi de întîrziere, dar nu mai mult de </w:t>
            </w:r>
            <w:r>
              <w:t>5</w:t>
            </w:r>
            <w:r w:rsidRPr="00C00499">
              <w:t xml:space="preserve"> % </w:t>
            </w:r>
            <w:r w:rsidRPr="00C00499">
              <w:rPr>
                <w:i/>
              </w:rPr>
              <w:t xml:space="preserve">  </w:t>
            </w:r>
            <w:r w:rsidRPr="00C00499">
              <w:t xml:space="preserve">din suma totală a prezentului Contract. În cazul în care întîrzierea depășește </w:t>
            </w:r>
            <w:r w:rsidR="008B7E35">
              <w:t>1</w:t>
            </w:r>
            <w:r>
              <w:t>0</w:t>
            </w:r>
            <w:r w:rsidRPr="00C00499">
              <w:t xml:space="preserve"> </w:t>
            </w:r>
            <w:r>
              <w:t xml:space="preserve">de </w:t>
            </w:r>
            <w:r w:rsidRPr="00C00499">
              <w:t>zile</w:t>
            </w:r>
            <w:r>
              <w:t xml:space="preserve"> calendaristice</w:t>
            </w:r>
            <w:r w:rsidRPr="00C00499">
              <w:t xml:space="preserve">, se consideră ca fiind refuz de a vinde Bunurile prevăzute în prezentul Contract </w:t>
            </w:r>
            <w:r w:rsidRPr="00C00499">
              <w:lastRenderedPageBreak/>
              <w:t>și Vînzătorului  i se va reține garanţia de bună executare a contractului, în cazul în care ea a fost constituită în conformitate cu prevederile punctului 10.1.</w:t>
            </w:r>
          </w:p>
          <w:p w:rsidR="00D6079E" w:rsidRPr="00923642" w:rsidRDefault="00D6079E" w:rsidP="00D6079E">
            <w:pPr>
              <w:numPr>
                <w:ilvl w:val="1"/>
                <w:numId w:val="41"/>
              </w:numPr>
              <w:tabs>
                <w:tab w:val="left" w:pos="1134"/>
              </w:tabs>
              <w:ind w:left="0" w:firstLine="567"/>
              <w:jc w:val="both"/>
            </w:pPr>
            <w:r w:rsidRPr="00C00499">
              <w:t xml:space="preserve">Pentru achitarea cu întîrziere, Cumpărătorul poartă răspundere materială în valoare de </w:t>
            </w:r>
            <w:r>
              <w:t>0,1</w:t>
            </w:r>
            <w:r w:rsidRPr="00C00499">
              <w:t xml:space="preserve">%  din suma Bunurilor, pentru fiecare zi de întîrziere, dar nu mai mult de  </w:t>
            </w:r>
            <w:r>
              <w:t>5</w:t>
            </w:r>
            <w:r w:rsidRPr="00C00499">
              <w:t>%  din suma totală a prezentului contract.</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0"/>
                <w:numId w:val="41"/>
              </w:numPr>
              <w:tabs>
                <w:tab w:val="left" w:pos="1134"/>
              </w:tabs>
              <w:ind w:left="0" w:firstLine="567"/>
              <w:rPr>
                <w:b/>
                <w:sz w:val="28"/>
                <w:szCs w:val="28"/>
              </w:rPr>
            </w:pPr>
            <w:r w:rsidRPr="00C00499">
              <w:rPr>
                <w:b/>
                <w:sz w:val="28"/>
                <w:szCs w:val="28"/>
              </w:rPr>
              <w:lastRenderedPageBreak/>
              <w:t>Drepturi de proprietate intelectuală</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41"/>
              </w:numPr>
              <w:tabs>
                <w:tab w:val="left" w:pos="1134"/>
              </w:tabs>
              <w:ind w:left="0" w:firstLine="567"/>
              <w:jc w:val="both"/>
            </w:pPr>
            <w:r w:rsidRPr="00C00499">
              <w:t>Furnizorul are obligaţia să despăgubească achizitorul împotriva oricăror:</w:t>
            </w:r>
          </w:p>
          <w:p w:rsidR="00D6079E" w:rsidRPr="00C00499" w:rsidRDefault="00D6079E" w:rsidP="00D6079E">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6079E" w:rsidRPr="00923642" w:rsidRDefault="00D6079E" w:rsidP="00D6079E">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Default="00D6079E" w:rsidP="00D6079E">
            <w:pPr>
              <w:numPr>
                <w:ilvl w:val="0"/>
                <w:numId w:val="41"/>
              </w:numPr>
              <w:tabs>
                <w:tab w:val="left" w:pos="1134"/>
              </w:tabs>
              <w:ind w:left="0" w:firstLine="567"/>
              <w:rPr>
                <w:b/>
                <w:sz w:val="28"/>
                <w:szCs w:val="28"/>
              </w:rPr>
            </w:pPr>
            <w:r w:rsidRPr="00C00499">
              <w:rPr>
                <w:b/>
                <w:sz w:val="28"/>
                <w:szCs w:val="28"/>
              </w:rPr>
              <w:t>Dispoziţii finale</w:t>
            </w:r>
          </w:p>
          <w:p w:rsidR="00D6079E" w:rsidRDefault="00D6079E" w:rsidP="00D6079E">
            <w:pPr>
              <w:tabs>
                <w:tab w:val="left" w:pos="1134"/>
              </w:tabs>
              <w:rPr>
                <w:b/>
                <w:sz w:val="28"/>
                <w:szCs w:val="28"/>
              </w:rPr>
            </w:pPr>
          </w:p>
          <w:p w:rsidR="00D6079E" w:rsidRPr="00C00499" w:rsidRDefault="00D6079E" w:rsidP="00D6079E">
            <w:pPr>
              <w:numPr>
                <w:ilvl w:val="1"/>
                <w:numId w:val="41"/>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D6079E" w:rsidRPr="00C00499" w:rsidRDefault="00D6079E" w:rsidP="00D6079E">
            <w:pPr>
              <w:numPr>
                <w:ilvl w:val="1"/>
                <w:numId w:val="41"/>
              </w:numPr>
              <w:tabs>
                <w:tab w:val="left" w:pos="1134"/>
              </w:tabs>
              <w:ind w:left="0" w:firstLine="567"/>
              <w:jc w:val="both"/>
            </w:pPr>
            <w:r w:rsidRPr="00C00499">
              <w:t>De la data semnării prezentului Contract, toate negocierile purtate şi documentele  perfectate anterior îşi pierd valabilitatea.</w:t>
            </w:r>
          </w:p>
          <w:p w:rsidR="00D6079E" w:rsidRPr="00C00499" w:rsidRDefault="00D6079E" w:rsidP="00D6079E">
            <w:pPr>
              <w:numPr>
                <w:ilvl w:val="1"/>
                <w:numId w:val="41"/>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6079E" w:rsidRPr="00C00499" w:rsidRDefault="00D6079E" w:rsidP="00D6079E">
            <w:pPr>
              <w:numPr>
                <w:ilvl w:val="1"/>
                <w:numId w:val="41"/>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D6079E" w:rsidRPr="00C00499" w:rsidRDefault="00D6079E" w:rsidP="00D6079E">
            <w:pPr>
              <w:numPr>
                <w:ilvl w:val="1"/>
                <w:numId w:val="41"/>
              </w:numPr>
              <w:tabs>
                <w:tab w:val="left" w:pos="1134"/>
              </w:tabs>
              <w:ind w:left="0" w:firstLine="567"/>
              <w:jc w:val="both"/>
            </w:pPr>
            <w:r w:rsidRPr="00C00499">
              <w:t xml:space="preserve">Prezentul Contract este întocmit în trei exemplare în limba de stat a Republicii Moldova, cîte un exemplar pentru Vînzător, </w:t>
            </w:r>
            <w:r>
              <w:t>Beneficiar</w:t>
            </w:r>
            <w:r w:rsidRPr="00C00499">
              <w:t xml:space="preserve"> şi Agenţia Achiziţii Publice.</w:t>
            </w:r>
          </w:p>
          <w:p w:rsidR="00D6079E" w:rsidRPr="00C00499" w:rsidRDefault="00D6079E" w:rsidP="00D6079E">
            <w:pPr>
              <w:numPr>
                <w:ilvl w:val="1"/>
                <w:numId w:val="41"/>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w:t>
            </w:r>
            <w:r>
              <w:t>19</w:t>
            </w:r>
            <w:r w:rsidRPr="00C00499">
              <w:t xml:space="preserve">.                         </w:t>
            </w:r>
          </w:p>
          <w:p w:rsidR="00D6079E" w:rsidRPr="00C00499" w:rsidRDefault="00D6079E" w:rsidP="00D6079E">
            <w:pPr>
              <w:numPr>
                <w:ilvl w:val="1"/>
                <w:numId w:val="41"/>
              </w:numPr>
              <w:tabs>
                <w:tab w:val="left" w:pos="1134"/>
              </w:tabs>
              <w:ind w:left="0" w:firstLine="567"/>
              <w:jc w:val="both"/>
            </w:pPr>
            <w:r w:rsidRPr="00C00499">
              <w:t>Prezentul Contract reprezintă acordul de voinţă al ambelor părţi şi este semnat astăzi,  “___” ______________20</w:t>
            </w:r>
            <w:r>
              <w:t>19</w:t>
            </w:r>
            <w:r w:rsidRPr="00C00499">
              <w:t xml:space="preserve"> .</w:t>
            </w:r>
          </w:p>
          <w:p w:rsidR="00D6079E" w:rsidRDefault="00D6079E" w:rsidP="00D6079E">
            <w:pPr>
              <w:tabs>
                <w:tab w:val="left" w:pos="1134"/>
              </w:tabs>
            </w:pPr>
            <w:r w:rsidRPr="00C00499">
              <w:t>Pentru confirmarea celor menţionate mai sus, Părţile au semnat prezentul Contract în conformitate cu legislaţia Republicii Moldova, la data şi anul indicate mai sus.</w:t>
            </w:r>
          </w:p>
          <w:p w:rsidR="00D6079E" w:rsidRDefault="00D6079E" w:rsidP="00D6079E">
            <w:pPr>
              <w:tabs>
                <w:tab w:val="left" w:pos="1134"/>
              </w:tabs>
              <w:rPr>
                <w:b/>
                <w:sz w:val="28"/>
                <w:szCs w:val="28"/>
              </w:rPr>
            </w:pPr>
          </w:p>
          <w:p w:rsidR="00D6079E" w:rsidRDefault="00D6079E" w:rsidP="00D6079E">
            <w:pPr>
              <w:tabs>
                <w:tab w:val="left" w:pos="1134"/>
              </w:tabs>
              <w:rPr>
                <w:b/>
                <w:sz w:val="28"/>
                <w:szCs w:val="28"/>
              </w:rPr>
            </w:pPr>
          </w:p>
          <w:p w:rsidR="00D6079E" w:rsidRDefault="00D6079E" w:rsidP="00D6079E">
            <w:pPr>
              <w:tabs>
                <w:tab w:val="left" w:pos="1134"/>
              </w:tabs>
              <w:rPr>
                <w:b/>
                <w:sz w:val="28"/>
                <w:szCs w:val="28"/>
              </w:rPr>
            </w:pPr>
            <w:r>
              <w:rPr>
                <w:b/>
                <w:sz w:val="28"/>
                <w:szCs w:val="28"/>
              </w:rPr>
              <w:t xml:space="preserve">13. </w:t>
            </w:r>
            <w:r w:rsidRPr="00C00499">
              <w:rPr>
                <w:b/>
                <w:sz w:val="28"/>
                <w:szCs w:val="28"/>
              </w:rPr>
              <w:t>Datele juridice, poştale şi bancare ale Părţilor</w:t>
            </w:r>
          </w:p>
          <w:p w:rsidR="00D6079E" w:rsidRPr="00C00499" w:rsidRDefault="00D6079E" w:rsidP="00D6079E">
            <w:pPr>
              <w:tabs>
                <w:tab w:val="left" w:pos="1134"/>
              </w:tabs>
              <w:rPr>
                <w:b/>
                <w:sz w:val="28"/>
                <w:szCs w:val="28"/>
              </w:rPr>
            </w:pPr>
          </w:p>
        </w:tc>
      </w:tr>
      <w:tr w:rsidR="005B5706" w:rsidRPr="00BB2CDF" w:rsidTr="005B5706">
        <w:tblPrEx>
          <w:tblLook w:val="00A0" w:firstRow="1" w:lastRow="0" w:firstColumn="1" w:lastColumn="0" w:noHBand="0" w:noVBand="0"/>
        </w:tblPrEx>
        <w:trPr>
          <w:gridBefore w:val="2"/>
          <w:gridAfter w:val="1"/>
          <w:wBefore w:w="176" w:type="dxa"/>
          <w:wAfter w:w="141" w:type="dxa"/>
          <w:trHeight w:val="567"/>
        </w:trPr>
        <w:tc>
          <w:tcPr>
            <w:tcW w:w="4820" w:type="dxa"/>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jc w:val="center"/>
              <w:rPr>
                <w:b/>
                <w:caps/>
              </w:rPr>
            </w:pPr>
            <w:r w:rsidRPr="00BB2CDF">
              <w:rPr>
                <w:b/>
              </w:rPr>
              <w:t>Autoritatea contractantă</w:t>
            </w:r>
          </w:p>
        </w:tc>
      </w:tr>
      <w:tr w:rsidR="005B5706" w:rsidRPr="00BB2CDF" w:rsidTr="005B5706">
        <w:tblPrEx>
          <w:tblLook w:val="00A0" w:firstRow="1" w:lastRow="0" w:firstColumn="1" w:lastColumn="0" w:noHBand="0" w:noVBand="0"/>
        </w:tblPrEx>
        <w:trPr>
          <w:gridBefore w:val="2"/>
          <w:gridAfter w:val="1"/>
          <w:wBefore w:w="176" w:type="dxa"/>
          <w:wAfter w:w="141" w:type="dxa"/>
          <w:trHeight w:val="373"/>
        </w:trPr>
        <w:tc>
          <w:tcPr>
            <w:tcW w:w="4820" w:type="dxa"/>
            <w:tcBorders>
              <w:top w:val="single" w:sz="4" w:space="0" w:color="auto"/>
              <w:left w:val="single" w:sz="4" w:space="0" w:color="auto"/>
              <w:right w:val="single" w:sz="4" w:space="0" w:color="auto"/>
            </w:tcBorders>
          </w:tcPr>
          <w:p w:rsidR="005B5706" w:rsidRPr="00BB2CDF" w:rsidRDefault="005B5706" w:rsidP="00984F61">
            <w:pPr>
              <w:rPr>
                <w:b/>
                <w:u w:val="single"/>
              </w:rPr>
            </w:pPr>
          </w:p>
        </w:tc>
        <w:tc>
          <w:tcPr>
            <w:tcW w:w="4786" w:type="dxa"/>
            <w:gridSpan w:val="2"/>
            <w:tcBorders>
              <w:top w:val="single" w:sz="4" w:space="0" w:color="auto"/>
              <w:left w:val="single" w:sz="4" w:space="0" w:color="auto"/>
              <w:right w:val="single" w:sz="4" w:space="0" w:color="auto"/>
            </w:tcBorders>
          </w:tcPr>
          <w:p w:rsidR="005B5706" w:rsidRPr="00BB2CDF" w:rsidRDefault="005B5706" w:rsidP="00984F61">
            <w:pPr>
              <w:rPr>
                <w:bCs/>
                <w:lang w:val="en-US"/>
              </w:rPr>
            </w:pPr>
            <w:r w:rsidRPr="00BB2CDF">
              <w:rPr>
                <w:b/>
                <w:u w:val="single"/>
                <w:lang w:val="en-US"/>
              </w:rPr>
              <w:t>Inspectoratul General al Poliției</w:t>
            </w:r>
            <w:r w:rsidRPr="00BB2CDF">
              <w:rPr>
                <w:bCs/>
                <w:lang w:val="en-US"/>
              </w:rPr>
              <w:t xml:space="preserve"> </w:t>
            </w:r>
          </w:p>
          <w:p w:rsidR="005B5706" w:rsidRPr="00BB2CDF" w:rsidRDefault="005B5706" w:rsidP="00984F61">
            <w:pPr>
              <w:rPr>
                <w:b/>
                <w:u w:val="single"/>
                <w:lang w:val="en-US"/>
              </w:rPr>
            </w:pPr>
            <w:r w:rsidRPr="00BB2CDF">
              <w:rPr>
                <w:bCs/>
                <w:lang w:val="en-US"/>
              </w:rPr>
              <w:t>mun. Chisinau, str. Tiraspol 11/1</w:t>
            </w:r>
          </w:p>
        </w:tc>
      </w:tr>
      <w:tr w:rsidR="005B5706" w:rsidRPr="00BB2CDF" w:rsidTr="005B5706">
        <w:tblPrEx>
          <w:tblLook w:val="00A0" w:firstRow="1" w:lastRow="0" w:firstColumn="1" w:lastColumn="0" w:noHBand="0" w:noVBand="0"/>
        </w:tblPrEx>
        <w:trPr>
          <w:gridBefore w:val="2"/>
          <w:gridAfter w:val="1"/>
          <w:wBefore w:w="176" w:type="dxa"/>
          <w:wAfter w:w="141" w:type="dxa"/>
          <w:trHeight w:val="75"/>
        </w:trPr>
        <w:tc>
          <w:tcPr>
            <w:tcW w:w="4820" w:type="dxa"/>
            <w:tcBorders>
              <w:left w:val="single" w:sz="4" w:space="0" w:color="auto"/>
              <w:right w:val="single" w:sz="4" w:space="0" w:color="auto"/>
            </w:tcBorders>
          </w:tcPr>
          <w:p w:rsidR="005B5706" w:rsidRPr="00BB2CDF" w:rsidRDefault="005B5706" w:rsidP="00984F61"/>
        </w:tc>
        <w:tc>
          <w:tcPr>
            <w:tcW w:w="4786" w:type="dxa"/>
            <w:gridSpan w:val="2"/>
            <w:tcBorders>
              <w:left w:val="single" w:sz="4" w:space="0" w:color="auto"/>
              <w:right w:val="single" w:sz="4" w:space="0" w:color="auto"/>
            </w:tcBorders>
          </w:tcPr>
          <w:p w:rsidR="005B5706" w:rsidRPr="00BB2CDF" w:rsidRDefault="005B5706" w:rsidP="00984F61">
            <w:pPr>
              <w:rPr>
                <w:b/>
                <w:lang w:val="en-US"/>
              </w:rPr>
            </w:pPr>
            <w:r w:rsidRPr="00BB2CDF">
              <w:rPr>
                <w:lang w:val="en-US"/>
              </w:rPr>
              <w:t>c/f: 1013601000495,</w:t>
            </w:r>
          </w:p>
        </w:tc>
      </w:tr>
      <w:tr w:rsidR="005B5706" w:rsidRPr="00BB2CDF" w:rsidTr="00BC421D">
        <w:tblPrEx>
          <w:tblLook w:val="00A0" w:firstRow="1" w:lastRow="0" w:firstColumn="1" w:lastColumn="0" w:noHBand="0" w:noVBand="0"/>
        </w:tblPrEx>
        <w:trPr>
          <w:gridBefore w:val="2"/>
          <w:gridAfter w:val="1"/>
          <w:wBefore w:w="176" w:type="dxa"/>
          <w:wAfter w:w="141" w:type="dxa"/>
          <w:trHeight w:val="1301"/>
        </w:trPr>
        <w:tc>
          <w:tcPr>
            <w:tcW w:w="4820" w:type="dxa"/>
            <w:tcBorders>
              <w:left w:val="single" w:sz="4" w:space="0" w:color="auto"/>
              <w:right w:val="single" w:sz="4" w:space="0" w:color="auto"/>
            </w:tcBorders>
          </w:tcPr>
          <w:p w:rsidR="005B5706" w:rsidRPr="00BB2CDF" w:rsidRDefault="005B5706" w:rsidP="00984F61"/>
        </w:tc>
        <w:tc>
          <w:tcPr>
            <w:tcW w:w="4786" w:type="dxa"/>
            <w:gridSpan w:val="2"/>
            <w:tcBorders>
              <w:left w:val="single" w:sz="4" w:space="0" w:color="auto"/>
              <w:right w:val="single" w:sz="4" w:space="0" w:color="auto"/>
            </w:tcBorders>
          </w:tcPr>
          <w:p w:rsidR="005B5706" w:rsidRPr="00BB2CDF" w:rsidRDefault="005B5706" w:rsidP="00984F61">
            <w:pPr>
              <w:jc w:val="both"/>
              <w:rPr>
                <w:lang w:val="en-US"/>
              </w:rPr>
            </w:pPr>
            <w:r w:rsidRPr="00BB2CDF">
              <w:rPr>
                <w:lang w:val="en-US"/>
              </w:rPr>
              <w:t xml:space="preserve">Ministerul Finanțelor, </w:t>
            </w:r>
          </w:p>
          <w:p w:rsidR="005B5706" w:rsidRPr="00BB2CDF" w:rsidRDefault="005B5706" w:rsidP="00984F61">
            <w:pPr>
              <w:jc w:val="both"/>
              <w:rPr>
                <w:bCs/>
                <w:lang w:val="en-US"/>
              </w:rPr>
            </w:pPr>
            <w:r w:rsidRPr="00BB2CDF">
              <w:rPr>
                <w:lang w:val="en-US"/>
              </w:rPr>
              <w:t>Trezoreria de Stat</w:t>
            </w:r>
          </w:p>
          <w:p w:rsidR="005B5706" w:rsidRPr="00BB2CDF" w:rsidRDefault="005B5706" w:rsidP="00984F61">
            <w:pPr>
              <w:rPr>
                <w:lang w:val="en-US"/>
              </w:rPr>
            </w:pPr>
            <w:r w:rsidRPr="00BB2CDF">
              <w:t xml:space="preserve">c/b: TREZMD2X                                                                                                      </w:t>
            </w:r>
          </w:p>
          <w:p w:rsidR="005B5706" w:rsidRPr="00BB2CDF" w:rsidRDefault="005B5706" w:rsidP="00984F61">
            <w:pPr>
              <w:rPr>
                <w:lang w:val="en-US"/>
              </w:rPr>
            </w:pPr>
            <w:r w:rsidRPr="00BB2CDF">
              <w:rPr>
                <w:lang w:val="en-US"/>
              </w:rPr>
              <w:t>IBAN :____________________________</w:t>
            </w:r>
          </w:p>
          <w:p w:rsidR="005B5706" w:rsidRPr="00BB2CDF" w:rsidRDefault="005B5706" w:rsidP="00984F61">
            <w:pPr>
              <w:rPr>
                <w:lang w:val="en-US"/>
              </w:rPr>
            </w:pPr>
            <w:r w:rsidRPr="00BB2CDF">
              <w:rPr>
                <w:lang w:val="en-US"/>
              </w:rPr>
              <w:t>t</w:t>
            </w:r>
            <w:r w:rsidRPr="00BB2CDF">
              <w:rPr>
                <w:bCs/>
                <w:lang w:val="en-US"/>
              </w:rPr>
              <w:t>el. 00 22 868-130</w:t>
            </w:r>
          </w:p>
        </w:tc>
      </w:tr>
      <w:tr w:rsidR="005B5706" w:rsidRPr="00BB2CDF" w:rsidTr="005B5706">
        <w:tblPrEx>
          <w:tblLook w:val="00A0" w:firstRow="1" w:lastRow="0" w:firstColumn="1" w:lastColumn="0" w:noHBand="0" w:noVBand="0"/>
        </w:tblPrEx>
        <w:trPr>
          <w:gridBefore w:val="1"/>
          <w:gridAfter w:val="1"/>
          <w:wBefore w:w="142" w:type="dxa"/>
          <w:wAfter w:w="141" w:type="dxa"/>
          <w:trHeight w:val="113"/>
        </w:trPr>
        <w:tc>
          <w:tcPr>
            <w:tcW w:w="9640" w:type="dxa"/>
            <w:gridSpan w:val="4"/>
            <w:tcBorders>
              <w:top w:val="single" w:sz="4" w:space="0" w:color="auto"/>
            </w:tcBorders>
            <w:vAlign w:val="center"/>
          </w:tcPr>
          <w:p w:rsidR="005B5706" w:rsidRPr="00BB2CDF" w:rsidRDefault="005B5706" w:rsidP="00984F61">
            <w:pPr>
              <w:tabs>
                <w:tab w:val="left" w:pos="1134"/>
              </w:tabs>
              <w:ind w:firstLine="567"/>
            </w:pPr>
          </w:p>
        </w:tc>
      </w:tr>
      <w:tr w:rsidR="005B5706"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B5706" w:rsidRPr="00BB2CDF" w:rsidRDefault="005B5706" w:rsidP="005B5706">
            <w:pPr>
              <w:numPr>
                <w:ilvl w:val="0"/>
                <w:numId w:val="14"/>
              </w:numPr>
              <w:tabs>
                <w:tab w:val="left" w:pos="1134"/>
              </w:tabs>
              <w:ind w:left="0" w:firstLine="567"/>
              <w:rPr>
                <w:b/>
              </w:rPr>
            </w:pPr>
            <w:r w:rsidRPr="00BB2CDF">
              <w:rPr>
                <w:b/>
              </w:rPr>
              <w:t>Semnăturile părţilor</w:t>
            </w:r>
          </w:p>
        </w:tc>
      </w:tr>
      <w:tr w:rsidR="005B5706" w:rsidRPr="00BB2CDF" w:rsidTr="005B5706">
        <w:tblPrEx>
          <w:tblLook w:val="00A0" w:firstRow="1" w:lastRow="0" w:firstColumn="1" w:lastColumn="0" w:noHBand="0" w:noVBand="0"/>
        </w:tblPrEx>
        <w:trPr>
          <w:gridBefore w:val="1"/>
          <w:gridAfter w:val="1"/>
          <w:wBefore w:w="142" w:type="dxa"/>
          <w:wAfter w:w="141" w:type="dxa"/>
          <w:trHeight w:val="567"/>
        </w:trPr>
        <w:tc>
          <w:tcPr>
            <w:tcW w:w="4854"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ind w:firstLine="567"/>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ind w:firstLine="567"/>
              <w:jc w:val="center"/>
              <w:rPr>
                <w:b/>
                <w:caps/>
              </w:rPr>
            </w:pPr>
            <w:r w:rsidRPr="00BB2CDF">
              <w:rPr>
                <w:b/>
              </w:rPr>
              <w:t>Autoritatea contractantă</w:t>
            </w:r>
          </w:p>
        </w:tc>
      </w:tr>
      <w:tr w:rsidR="005B5706" w:rsidRPr="00BB2CDF" w:rsidTr="005B5706">
        <w:tblPrEx>
          <w:tblLook w:val="00A0" w:firstRow="1" w:lastRow="0" w:firstColumn="1" w:lastColumn="0" w:noHBand="0" w:noVBand="0"/>
        </w:tblPrEx>
        <w:trPr>
          <w:gridBefore w:val="1"/>
          <w:gridAfter w:val="1"/>
          <w:wBefore w:w="142" w:type="dxa"/>
          <w:wAfter w:w="141" w:type="dxa"/>
          <w:trHeight w:val="374"/>
        </w:trPr>
        <w:tc>
          <w:tcPr>
            <w:tcW w:w="4854" w:type="dxa"/>
            <w:gridSpan w:val="2"/>
            <w:tcBorders>
              <w:top w:val="single" w:sz="4" w:space="0" w:color="auto"/>
              <w:left w:val="single" w:sz="4" w:space="0" w:color="auto"/>
              <w:right w:val="single" w:sz="4" w:space="0" w:color="auto"/>
            </w:tcBorders>
            <w:vAlign w:val="center"/>
          </w:tcPr>
          <w:p w:rsidR="005B5706" w:rsidRPr="00BB2CDF" w:rsidRDefault="005B5706" w:rsidP="00BC421D">
            <w:pPr>
              <w:tabs>
                <w:tab w:val="left" w:pos="1134"/>
                <w:tab w:val="left" w:pos="4680"/>
                <w:tab w:val="left" w:pos="7020"/>
              </w:tabs>
              <w:suppressAutoHyphens/>
            </w:pPr>
          </w:p>
        </w:tc>
        <w:tc>
          <w:tcPr>
            <w:tcW w:w="4786" w:type="dxa"/>
            <w:gridSpan w:val="2"/>
            <w:tcBorders>
              <w:top w:val="single" w:sz="4" w:space="0" w:color="auto"/>
              <w:left w:val="single" w:sz="4" w:space="0" w:color="auto"/>
              <w:right w:val="single" w:sz="4" w:space="0" w:color="auto"/>
            </w:tcBorders>
            <w:vAlign w:val="center"/>
          </w:tcPr>
          <w:p w:rsidR="005B5706" w:rsidRPr="00BB2CDF" w:rsidRDefault="005B5706" w:rsidP="00984F61">
            <w:pPr>
              <w:tabs>
                <w:tab w:val="left" w:pos="1134"/>
                <w:tab w:val="left" w:pos="4680"/>
                <w:tab w:val="left" w:pos="7020"/>
              </w:tabs>
              <w:suppressAutoHyphens/>
              <w:ind w:firstLine="567"/>
            </w:pPr>
          </w:p>
        </w:tc>
      </w:tr>
      <w:tr w:rsidR="005B5706" w:rsidRPr="00BB2CDF" w:rsidTr="005B5706">
        <w:tblPrEx>
          <w:tblLook w:val="00A0" w:firstRow="1" w:lastRow="0" w:firstColumn="1" w:lastColumn="0" w:noHBand="0" w:noVBand="0"/>
        </w:tblPrEx>
        <w:trPr>
          <w:gridBefore w:val="1"/>
          <w:gridAfter w:val="1"/>
          <w:wBefore w:w="142" w:type="dxa"/>
          <w:wAfter w:w="141" w:type="dxa"/>
          <w:trHeight w:val="1470"/>
        </w:trPr>
        <w:tc>
          <w:tcPr>
            <w:tcW w:w="4854" w:type="dxa"/>
            <w:gridSpan w:val="2"/>
            <w:tcBorders>
              <w:left w:val="single" w:sz="4" w:space="0" w:color="auto"/>
              <w:bottom w:val="single" w:sz="4" w:space="0" w:color="auto"/>
              <w:right w:val="single" w:sz="4" w:space="0" w:color="auto"/>
            </w:tcBorders>
            <w:vAlign w:val="center"/>
          </w:tcPr>
          <w:p w:rsidR="005B5706" w:rsidRPr="00BB2CDF" w:rsidRDefault="00DA2864" w:rsidP="00984F61">
            <w:pPr>
              <w:tabs>
                <w:tab w:val="left" w:pos="1134"/>
                <w:tab w:val="left" w:pos="4680"/>
                <w:tab w:val="left" w:pos="7020"/>
              </w:tabs>
              <w:suppressAutoHyphens/>
            </w:pPr>
            <w:r w:rsidRPr="00BB2CDF">
              <w:t xml:space="preserve">                          </w:t>
            </w:r>
            <w:r w:rsidR="005B5706" w:rsidRPr="00BB2CDF">
              <w:t>_________________</w:t>
            </w:r>
          </w:p>
        </w:tc>
        <w:tc>
          <w:tcPr>
            <w:tcW w:w="4786" w:type="dxa"/>
            <w:gridSpan w:val="2"/>
            <w:tcBorders>
              <w:left w:val="single" w:sz="4" w:space="0" w:color="auto"/>
              <w:bottom w:val="single" w:sz="4" w:space="0" w:color="auto"/>
              <w:right w:val="single" w:sz="4" w:space="0" w:color="auto"/>
            </w:tcBorders>
            <w:vAlign w:val="center"/>
          </w:tcPr>
          <w:p w:rsidR="005B5706" w:rsidRPr="00BB2CDF" w:rsidRDefault="005B5706" w:rsidP="00984F61">
            <w:pPr>
              <w:tabs>
                <w:tab w:val="left" w:pos="1134"/>
                <w:tab w:val="left" w:pos="4680"/>
                <w:tab w:val="left" w:pos="7020"/>
              </w:tabs>
              <w:suppressAutoHyphens/>
              <w:rPr>
                <w:b/>
              </w:rPr>
            </w:pPr>
          </w:p>
          <w:p w:rsidR="005B5706" w:rsidRPr="00BB2CDF" w:rsidRDefault="005B5706" w:rsidP="00984F61">
            <w:pPr>
              <w:tabs>
                <w:tab w:val="left" w:pos="1134"/>
                <w:tab w:val="left" w:pos="4680"/>
                <w:tab w:val="left" w:pos="7020"/>
              </w:tabs>
              <w:suppressAutoHyphens/>
              <w:rPr>
                <w:b/>
              </w:rPr>
            </w:pPr>
            <w:r w:rsidRPr="00BB2CDF">
              <w:rPr>
                <w:b/>
              </w:rPr>
              <w:t>Șef al IGP</w:t>
            </w:r>
          </w:p>
          <w:p w:rsidR="005B5706" w:rsidRPr="00BB2CDF" w:rsidRDefault="005B5706" w:rsidP="00984F61">
            <w:pPr>
              <w:tabs>
                <w:tab w:val="left" w:pos="1134"/>
                <w:tab w:val="left" w:pos="4680"/>
                <w:tab w:val="left" w:pos="7020"/>
              </w:tabs>
              <w:suppressAutoHyphens/>
              <w:rPr>
                <w:b/>
              </w:rPr>
            </w:pPr>
            <w:r w:rsidRPr="00BB2CDF">
              <w:rPr>
                <w:b/>
              </w:rPr>
              <w:t>Alexandru PÎNZARI______________</w:t>
            </w:r>
          </w:p>
          <w:p w:rsidR="005B5706" w:rsidRPr="00BB2CDF" w:rsidRDefault="005B5706" w:rsidP="00984F61">
            <w:pPr>
              <w:tabs>
                <w:tab w:val="left" w:pos="1134"/>
                <w:tab w:val="left" w:pos="4680"/>
                <w:tab w:val="left" w:pos="7020"/>
              </w:tabs>
              <w:suppressAutoHyphens/>
              <w:ind w:firstLine="567"/>
            </w:pPr>
          </w:p>
        </w:tc>
      </w:tr>
    </w:tbl>
    <w:p w:rsidR="005B5706" w:rsidRPr="00BB2CDF" w:rsidRDefault="005B5706" w:rsidP="005B5706"/>
    <w:p w:rsidR="005B5706" w:rsidRPr="00BB2CDF" w:rsidRDefault="005B5706" w:rsidP="005B5706"/>
    <w:p w:rsidR="005B5706" w:rsidRPr="00BB2CDF" w:rsidRDefault="005B5706" w:rsidP="005B5706">
      <w:pPr>
        <w:ind w:left="-176" w:firstLine="176"/>
      </w:pPr>
    </w:p>
    <w:p w:rsidR="005B5706" w:rsidRPr="00BB2CDF" w:rsidRDefault="005B5706" w:rsidP="005B5706">
      <w:pPr>
        <w:ind w:left="-176" w:firstLine="176"/>
        <w:rPr>
          <w:sz w:val="20"/>
          <w:szCs w:val="20"/>
          <w:lang w:val="ro-MD"/>
        </w:rPr>
      </w:pPr>
      <w:r w:rsidRPr="00BB2CDF">
        <w:tab/>
      </w:r>
      <w:r w:rsidRPr="00BB2CDF">
        <w:rPr>
          <w:sz w:val="20"/>
          <w:szCs w:val="20"/>
        </w:rPr>
        <w:t xml:space="preserve">                                                                                 </w:t>
      </w:r>
      <w:r w:rsidR="00BB2CDF">
        <w:rPr>
          <w:sz w:val="20"/>
          <w:szCs w:val="20"/>
        </w:rPr>
        <w:t xml:space="preserve">                               </w:t>
      </w:r>
      <w:r w:rsidRPr="00BB2CDF">
        <w:rPr>
          <w:sz w:val="20"/>
          <w:szCs w:val="20"/>
          <w:lang w:val="ro-MD"/>
        </w:rPr>
        <w:t xml:space="preserve">Şef  al DF                         </w:t>
      </w:r>
    </w:p>
    <w:p w:rsidR="005B5706" w:rsidRPr="00BB2CDF" w:rsidRDefault="005B5706" w:rsidP="005B5706">
      <w:pPr>
        <w:ind w:left="-176" w:firstLine="176"/>
        <w:rPr>
          <w:sz w:val="20"/>
          <w:szCs w:val="20"/>
          <w:lang w:val="en-US"/>
        </w:rPr>
      </w:pPr>
      <w:r w:rsidRPr="00BB2CDF">
        <w:rPr>
          <w:sz w:val="20"/>
          <w:szCs w:val="20"/>
        </w:rPr>
        <w:t xml:space="preserve">                                                                                                                                </w:t>
      </w:r>
      <w:r w:rsidRPr="00BB2CDF">
        <w:rPr>
          <w:sz w:val="20"/>
          <w:szCs w:val="20"/>
          <w:lang w:val="en-US"/>
        </w:rPr>
        <w:t>Înregistrat: nr.______________</w:t>
      </w:r>
    </w:p>
    <w:p w:rsidR="005B5706" w:rsidRPr="00BB2CDF" w:rsidRDefault="005B5706" w:rsidP="005B5706">
      <w:pPr>
        <w:ind w:left="-176" w:firstLine="176"/>
        <w:rPr>
          <w:sz w:val="20"/>
          <w:szCs w:val="20"/>
          <w:lang w:val="en-US"/>
        </w:rPr>
      </w:pPr>
      <w:r w:rsidRPr="00BB2CDF">
        <w:rPr>
          <w:sz w:val="20"/>
          <w:szCs w:val="20"/>
          <w:lang w:val="en-US"/>
        </w:rPr>
        <w:t xml:space="preserve">                                                                                                                                Trezoreria_________________</w:t>
      </w:r>
    </w:p>
    <w:p w:rsidR="005B5706" w:rsidRPr="00BB2CDF" w:rsidRDefault="005B5706" w:rsidP="005B5706">
      <w:pPr>
        <w:ind w:left="-176" w:firstLine="176"/>
        <w:rPr>
          <w:sz w:val="20"/>
          <w:szCs w:val="20"/>
          <w:lang w:val="en-US"/>
        </w:rPr>
      </w:pPr>
      <w:r w:rsidRPr="00BB2CDF">
        <w:rPr>
          <w:sz w:val="20"/>
          <w:szCs w:val="20"/>
          <w:lang w:val="en-US"/>
        </w:rPr>
        <w:t xml:space="preserve">                                                                                                                                 „___”  _______________201</w:t>
      </w:r>
      <w:r w:rsidR="00DA2864" w:rsidRPr="00BB2CDF">
        <w:rPr>
          <w:sz w:val="20"/>
          <w:szCs w:val="20"/>
          <w:lang w:val="en-US"/>
        </w:rPr>
        <w:t>9</w:t>
      </w:r>
    </w:p>
    <w:p w:rsidR="005B5706" w:rsidRPr="00BB2CDF" w:rsidRDefault="005B5706" w:rsidP="005B5706">
      <w:pPr>
        <w:jc w:val="right"/>
        <w:rPr>
          <w:lang w:val="it-IT"/>
        </w:rPr>
      </w:pPr>
    </w:p>
    <w:p w:rsidR="005B5706" w:rsidRDefault="005B5706" w:rsidP="00BB2CDF">
      <w:pPr>
        <w:jc w:val="center"/>
        <w:rPr>
          <w:lang w:val="it-IT"/>
        </w:rPr>
      </w:pPr>
    </w:p>
    <w:p w:rsidR="005B5706" w:rsidRDefault="005B5706" w:rsidP="005B5706">
      <w:pPr>
        <w:jc w:val="right"/>
        <w:rPr>
          <w:lang w:val="it-IT"/>
        </w:rPr>
      </w:pPr>
    </w:p>
    <w:p w:rsidR="005B5706" w:rsidRDefault="005B5706" w:rsidP="005B5706">
      <w:pPr>
        <w:jc w:val="right"/>
        <w:rPr>
          <w:lang w:val="it-IT"/>
        </w:rPr>
      </w:pPr>
    </w:p>
    <w:sectPr w:rsidR="005B5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CE" w:rsidRDefault="00E25ECE" w:rsidP="00A20ACF">
      <w:r>
        <w:separator/>
      </w:r>
    </w:p>
  </w:endnote>
  <w:endnote w:type="continuationSeparator" w:id="0">
    <w:p w:rsidR="00E25ECE" w:rsidRDefault="00E25EC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1" w:rsidRDefault="00977B91" w:rsidP="00457832">
    <w:pPr>
      <w:pStyle w:val="Footer"/>
      <w:jc w:val="center"/>
    </w:pPr>
    <w:r>
      <w:fldChar w:fldCharType="begin"/>
    </w:r>
    <w:r>
      <w:instrText xml:space="preserve"> PAGE   \* MERGEFORMAT </w:instrText>
    </w:r>
    <w:r>
      <w:fldChar w:fldCharType="separate"/>
    </w:r>
    <w:r w:rsidR="001F0DCE">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1" w:rsidRDefault="00977B91" w:rsidP="00457832">
    <w:pPr>
      <w:pStyle w:val="Footer"/>
      <w:jc w:val="center"/>
    </w:pPr>
    <w:r>
      <w:fldChar w:fldCharType="begin"/>
    </w:r>
    <w:r>
      <w:instrText xml:space="preserve"> PAGE   \* MERGEFORMAT </w:instrText>
    </w:r>
    <w:r>
      <w:fldChar w:fldCharType="separate"/>
    </w:r>
    <w:r w:rsidR="001F0DCE">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1" w:rsidRDefault="00977B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CE" w:rsidRDefault="00E25ECE" w:rsidP="00A20ACF">
      <w:r>
        <w:separator/>
      </w:r>
    </w:p>
  </w:footnote>
  <w:footnote w:type="continuationSeparator" w:id="0">
    <w:p w:rsidR="00E25ECE" w:rsidRDefault="00E25ECE" w:rsidP="00A20ACF">
      <w:r>
        <w:continuationSeparator/>
      </w:r>
    </w:p>
  </w:footnote>
  <w:footnote w:id="1">
    <w:p w:rsidR="00977B91" w:rsidRPr="00540469" w:rsidRDefault="00977B91"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3115A"/>
    <w:multiLevelType w:val="hybridMultilevel"/>
    <w:tmpl w:val="BDC8256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9"/>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0"/>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3"/>
  </w:num>
  <w:num w:numId="21">
    <w:abstractNumId w:val="38"/>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7"/>
  </w:num>
  <w:num w:numId="4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1F0E"/>
    <w:rsid w:val="00014009"/>
    <w:rsid w:val="0002312A"/>
    <w:rsid w:val="0003140D"/>
    <w:rsid w:val="00064FFE"/>
    <w:rsid w:val="0006577F"/>
    <w:rsid w:val="00071801"/>
    <w:rsid w:val="0007373C"/>
    <w:rsid w:val="0008143F"/>
    <w:rsid w:val="00081D60"/>
    <w:rsid w:val="000A3837"/>
    <w:rsid w:val="000C309B"/>
    <w:rsid w:val="000C76C4"/>
    <w:rsid w:val="000C76F1"/>
    <w:rsid w:val="000D4307"/>
    <w:rsid w:val="000E0FC1"/>
    <w:rsid w:val="001009DA"/>
    <w:rsid w:val="001146D9"/>
    <w:rsid w:val="0012532F"/>
    <w:rsid w:val="0014726C"/>
    <w:rsid w:val="001A249D"/>
    <w:rsid w:val="001A49EB"/>
    <w:rsid w:val="001C21B9"/>
    <w:rsid w:val="001C2F6B"/>
    <w:rsid w:val="001D5D93"/>
    <w:rsid w:val="001F0DCE"/>
    <w:rsid w:val="002039F3"/>
    <w:rsid w:val="00221692"/>
    <w:rsid w:val="00235067"/>
    <w:rsid w:val="00250CDB"/>
    <w:rsid w:val="00270B97"/>
    <w:rsid w:val="00271780"/>
    <w:rsid w:val="00272BFC"/>
    <w:rsid w:val="002763FB"/>
    <w:rsid w:val="00277A9E"/>
    <w:rsid w:val="00281ECA"/>
    <w:rsid w:val="0028577A"/>
    <w:rsid w:val="00295725"/>
    <w:rsid w:val="002A6182"/>
    <w:rsid w:val="002B762B"/>
    <w:rsid w:val="002C2776"/>
    <w:rsid w:val="002F10BC"/>
    <w:rsid w:val="00304470"/>
    <w:rsid w:val="0030538C"/>
    <w:rsid w:val="00307A22"/>
    <w:rsid w:val="003219E4"/>
    <w:rsid w:val="00333C9F"/>
    <w:rsid w:val="003556B4"/>
    <w:rsid w:val="00356AAF"/>
    <w:rsid w:val="003627AA"/>
    <w:rsid w:val="00366103"/>
    <w:rsid w:val="00383207"/>
    <w:rsid w:val="003931FC"/>
    <w:rsid w:val="003B0F3B"/>
    <w:rsid w:val="003B50B6"/>
    <w:rsid w:val="003C029C"/>
    <w:rsid w:val="003E3C44"/>
    <w:rsid w:val="00410C1D"/>
    <w:rsid w:val="00430062"/>
    <w:rsid w:val="004514B9"/>
    <w:rsid w:val="004555BF"/>
    <w:rsid w:val="00455670"/>
    <w:rsid w:val="00457832"/>
    <w:rsid w:val="004676A0"/>
    <w:rsid w:val="004730F1"/>
    <w:rsid w:val="004C0C0E"/>
    <w:rsid w:val="004C2A35"/>
    <w:rsid w:val="004F1962"/>
    <w:rsid w:val="0051082A"/>
    <w:rsid w:val="005222AA"/>
    <w:rsid w:val="00567E24"/>
    <w:rsid w:val="00571532"/>
    <w:rsid w:val="0058765B"/>
    <w:rsid w:val="005939A2"/>
    <w:rsid w:val="00593D90"/>
    <w:rsid w:val="00596CD4"/>
    <w:rsid w:val="005B4F68"/>
    <w:rsid w:val="005B5706"/>
    <w:rsid w:val="005C2EC5"/>
    <w:rsid w:val="005D0E22"/>
    <w:rsid w:val="005F1337"/>
    <w:rsid w:val="005F39E7"/>
    <w:rsid w:val="005F552D"/>
    <w:rsid w:val="005F610A"/>
    <w:rsid w:val="0061033C"/>
    <w:rsid w:val="00612D49"/>
    <w:rsid w:val="006244F0"/>
    <w:rsid w:val="006267DD"/>
    <w:rsid w:val="00672329"/>
    <w:rsid w:val="006742E9"/>
    <w:rsid w:val="00696600"/>
    <w:rsid w:val="006A6B7C"/>
    <w:rsid w:val="006C76A1"/>
    <w:rsid w:val="006C779A"/>
    <w:rsid w:val="006D32CC"/>
    <w:rsid w:val="006F72CD"/>
    <w:rsid w:val="00723F66"/>
    <w:rsid w:val="00726C8E"/>
    <w:rsid w:val="0072755A"/>
    <w:rsid w:val="007530A9"/>
    <w:rsid w:val="007621CB"/>
    <w:rsid w:val="00764E0F"/>
    <w:rsid w:val="007677BE"/>
    <w:rsid w:val="00774C46"/>
    <w:rsid w:val="00780FFD"/>
    <w:rsid w:val="007A70D0"/>
    <w:rsid w:val="007D18C0"/>
    <w:rsid w:val="007E1019"/>
    <w:rsid w:val="0080502C"/>
    <w:rsid w:val="008078C0"/>
    <w:rsid w:val="00821B22"/>
    <w:rsid w:val="00835DF6"/>
    <w:rsid w:val="00875C7F"/>
    <w:rsid w:val="008B7E35"/>
    <w:rsid w:val="008C1563"/>
    <w:rsid w:val="008E4AFE"/>
    <w:rsid w:val="00936ADA"/>
    <w:rsid w:val="0094391E"/>
    <w:rsid w:val="0095589A"/>
    <w:rsid w:val="009751DD"/>
    <w:rsid w:val="00977B91"/>
    <w:rsid w:val="00984F61"/>
    <w:rsid w:val="009C33F6"/>
    <w:rsid w:val="009E07B8"/>
    <w:rsid w:val="009E3B2D"/>
    <w:rsid w:val="009F028C"/>
    <w:rsid w:val="00A12A6F"/>
    <w:rsid w:val="00A14105"/>
    <w:rsid w:val="00A149A9"/>
    <w:rsid w:val="00A17EAF"/>
    <w:rsid w:val="00A20ACF"/>
    <w:rsid w:val="00A54DC4"/>
    <w:rsid w:val="00A62792"/>
    <w:rsid w:val="00A71053"/>
    <w:rsid w:val="00A76B48"/>
    <w:rsid w:val="00A857A3"/>
    <w:rsid w:val="00A91CF5"/>
    <w:rsid w:val="00AA4D95"/>
    <w:rsid w:val="00AB3ACA"/>
    <w:rsid w:val="00AB4F97"/>
    <w:rsid w:val="00B06C27"/>
    <w:rsid w:val="00B31079"/>
    <w:rsid w:val="00B314A9"/>
    <w:rsid w:val="00B45BB5"/>
    <w:rsid w:val="00B45C13"/>
    <w:rsid w:val="00B92FD0"/>
    <w:rsid w:val="00BA290E"/>
    <w:rsid w:val="00BB2CDF"/>
    <w:rsid w:val="00BC0A51"/>
    <w:rsid w:val="00BC421D"/>
    <w:rsid w:val="00BC43A9"/>
    <w:rsid w:val="00BD0613"/>
    <w:rsid w:val="00BD4664"/>
    <w:rsid w:val="00BE44E3"/>
    <w:rsid w:val="00C03CAE"/>
    <w:rsid w:val="00C0698E"/>
    <w:rsid w:val="00C332EA"/>
    <w:rsid w:val="00C57091"/>
    <w:rsid w:val="00C85DBD"/>
    <w:rsid w:val="00CB7FED"/>
    <w:rsid w:val="00CC49F5"/>
    <w:rsid w:val="00CD08EC"/>
    <w:rsid w:val="00D00A8C"/>
    <w:rsid w:val="00D03FE2"/>
    <w:rsid w:val="00D27FF9"/>
    <w:rsid w:val="00D6079E"/>
    <w:rsid w:val="00D714DA"/>
    <w:rsid w:val="00DA1B97"/>
    <w:rsid w:val="00DA2864"/>
    <w:rsid w:val="00DA7420"/>
    <w:rsid w:val="00DA7D71"/>
    <w:rsid w:val="00DC72B4"/>
    <w:rsid w:val="00DD5A92"/>
    <w:rsid w:val="00DE7D2D"/>
    <w:rsid w:val="00E25ECE"/>
    <w:rsid w:val="00E352C8"/>
    <w:rsid w:val="00E54152"/>
    <w:rsid w:val="00E569F0"/>
    <w:rsid w:val="00E74538"/>
    <w:rsid w:val="00E76FD4"/>
    <w:rsid w:val="00E82BA4"/>
    <w:rsid w:val="00E973EA"/>
    <w:rsid w:val="00EA088A"/>
    <w:rsid w:val="00EA6D28"/>
    <w:rsid w:val="00EC149A"/>
    <w:rsid w:val="00ED427B"/>
    <w:rsid w:val="00ED4B3B"/>
    <w:rsid w:val="00F0336E"/>
    <w:rsid w:val="00F11339"/>
    <w:rsid w:val="00F22747"/>
    <w:rsid w:val="00F239B3"/>
    <w:rsid w:val="00F23CB1"/>
    <w:rsid w:val="00F23EE9"/>
    <w:rsid w:val="00F614D1"/>
    <w:rsid w:val="00F657EB"/>
    <w:rsid w:val="00F80BB0"/>
    <w:rsid w:val="00F9346F"/>
    <w:rsid w:val="00F94CF5"/>
    <w:rsid w:val="00F967CB"/>
    <w:rsid w:val="00F979FB"/>
    <w:rsid w:val="00FC75DD"/>
    <w:rsid w:val="00FE1849"/>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B4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0422">
      <w:bodyDiv w:val="1"/>
      <w:marLeft w:val="0"/>
      <w:marRight w:val="0"/>
      <w:marTop w:val="0"/>
      <w:marBottom w:val="0"/>
      <w:divBdr>
        <w:top w:val="none" w:sz="0" w:space="0" w:color="auto"/>
        <w:left w:val="none" w:sz="0" w:space="0" w:color="auto"/>
        <w:bottom w:val="none" w:sz="0" w:space="0" w:color="auto"/>
        <w:right w:val="none" w:sz="0" w:space="0" w:color="auto"/>
      </w:divBdr>
      <w:divsChild>
        <w:div w:id="1746220427">
          <w:marLeft w:val="0"/>
          <w:marRight w:val="0"/>
          <w:marTop w:val="0"/>
          <w:marBottom w:val="0"/>
          <w:divBdr>
            <w:top w:val="none" w:sz="0" w:space="0" w:color="auto"/>
            <w:left w:val="none" w:sz="0" w:space="0" w:color="auto"/>
            <w:bottom w:val="none" w:sz="0" w:space="0" w:color="auto"/>
            <w:right w:val="none" w:sz="0" w:space="0" w:color="auto"/>
          </w:divBdr>
        </w:div>
      </w:divsChild>
    </w:div>
    <w:div w:id="1587302680">
      <w:bodyDiv w:val="1"/>
      <w:marLeft w:val="0"/>
      <w:marRight w:val="0"/>
      <w:marTop w:val="0"/>
      <w:marBottom w:val="0"/>
      <w:divBdr>
        <w:top w:val="none" w:sz="0" w:space="0" w:color="auto"/>
        <w:left w:val="none" w:sz="0" w:space="0" w:color="auto"/>
        <w:bottom w:val="none" w:sz="0" w:space="0" w:color="auto"/>
        <w:right w:val="none" w:sz="0" w:space="0" w:color="auto"/>
      </w:divBdr>
      <w:divsChild>
        <w:div w:id="94458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mailto:logistica@igp.gov.md" TargetMode="External"/><Relationship Id="rId4" Type="http://schemas.openxmlformats.org/officeDocument/2006/relationships/settings" Target="settings.xml"/><Relationship Id="rId9" Type="http://schemas.openxmlformats.org/officeDocument/2006/relationships/hyperlink" Target="mailto:logistica@igp.gov.m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D8DB-B709-4332-AD03-C3EACA0D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12031</Words>
  <Characters>68577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Reghina</cp:lastModifiedBy>
  <cp:revision>43</cp:revision>
  <cp:lastPrinted>2019-02-05T14:18:00Z</cp:lastPrinted>
  <dcterms:created xsi:type="dcterms:W3CDTF">2019-03-11T13:44:00Z</dcterms:created>
  <dcterms:modified xsi:type="dcterms:W3CDTF">2019-03-14T13:54:00Z</dcterms:modified>
</cp:coreProperties>
</file>